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07180" w14:textId="77777777" w:rsidR="00A65851" w:rsidRPr="00B556E0" w:rsidRDefault="00B850E1" w:rsidP="00A6585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556E0">
        <w:rPr>
          <w:rFonts w:ascii="Times New Roman" w:hAnsi="Times New Roman" w:cs="Times New Roman"/>
        </w:rPr>
        <w:t xml:space="preserve">Załącznik nr 1 </w:t>
      </w:r>
      <w:r w:rsidR="00CD4AF8">
        <w:rPr>
          <w:rFonts w:ascii="Times New Roman" w:hAnsi="Times New Roman"/>
        </w:rPr>
        <w:t>do formularza ofertowego</w:t>
      </w:r>
    </w:p>
    <w:p w14:paraId="6AFF1F87" w14:textId="4C9DEAFE" w:rsidR="00D4595E" w:rsidRPr="003346EF" w:rsidRDefault="00B850E1" w:rsidP="003346E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346EF">
        <w:rPr>
          <w:rFonts w:ascii="Times New Roman" w:hAnsi="Times New Roman" w:cs="Times New Roman"/>
          <w:b/>
          <w:bCs/>
        </w:rPr>
        <w:t>Formularz techniczny</w:t>
      </w:r>
    </w:p>
    <w:p w14:paraId="58696AC3" w14:textId="77777777" w:rsidR="000F75B4" w:rsidRDefault="00E11ABC" w:rsidP="00E11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1A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5F31AA42" w14:textId="77777777" w:rsidR="00E11ABC" w:rsidRPr="00E11ABC" w:rsidRDefault="00E11ABC" w:rsidP="000F75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1ABC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E11ABC">
        <w:rPr>
          <w:rFonts w:ascii="Times New Roman" w:hAnsi="Times New Roman" w:cs="Times New Roman"/>
          <w:sz w:val="24"/>
          <w:szCs w:val="24"/>
        </w:rPr>
        <w:t>……………</w:t>
      </w:r>
    </w:p>
    <w:p w14:paraId="0F5D83A4" w14:textId="77777777" w:rsidR="00E11ABC" w:rsidRPr="00E11ABC" w:rsidRDefault="00E11ABC" w:rsidP="00E11ABC">
      <w:pPr>
        <w:spacing w:after="0" w:line="240" w:lineRule="auto"/>
        <w:ind w:left="566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E11ABC">
        <w:rPr>
          <w:rFonts w:ascii="Times New Roman" w:hAnsi="Times New Roman" w:cs="Times New Roman"/>
          <w:sz w:val="16"/>
          <w:szCs w:val="16"/>
        </w:rPr>
        <w:t>(miejscowość, data)</w:t>
      </w:r>
    </w:p>
    <w:p w14:paraId="118FE001" w14:textId="77777777" w:rsidR="00A65851" w:rsidRDefault="00A65851" w:rsidP="00A65851">
      <w:pPr>
        <w:spacing w:before="24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914D65" w14:textId="77777777" w:rsidR="00A65851" w:rsidRPr="00A65851" w:rsidRDefault="00A65851" w:rsidP="00A65851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5851">
        <w:rPr>
          <w:rFonts w:ascii="Times New Roman" w:eastAsia="Calibri" w:hAnsi="Times New Roman" w:cs="Times New Roman"/>
          <w:b/>
          <w:sz w:val="28"/>
          <w:szCs w:val="28"/>
        </w:rPr>
        <w:t>FORMULARZ TECHNICZY OFEROWANEGO POJAZDU</w:t>
      </w:r>
    </w:p>
    <w:p w14:paraId="7C52FD05" w14:textId="77777777" w:rsidR="00A65851" w:rsidRPr="00A65851" w:rsidRDefault="00C72259" w:rsidP="00A65851">
      <w:pPr>
        <w:spacing w:before="24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Opis w kolumnach zawierających </w:t>
      </w:r>
      <w:r w:rsidR="00A65851" w:rsidRPr="00A65851">
        <w:rPr>
          <w:rFonts w:ascii="Times New Roman" w:eastAsia="Calibri" w:hAnsi="Times New Roman" w:cs="Times New Roman"/>
        </w:rPr>
        <w:t xml:space="preserve">parametry minimalne wymagane przez Zamawiającego zawiera minimalne parametry (techniczne i użytkowe) jakie musi spełnić oferowany samochód osobowy, co oznacza, że </w:t>
      </w:r>
      <w:r w:rsidR="00A65851" w:rsidRPr="00A65851">
        <w:rPr>
          <w:rFonts w:ascii="Times New Roman" w:eastAsia="Calibri" w:hAnsi="Times New Roman" w:cs="Times New Roman"/>
          <w:b/>
        </w:rPr>
        <w:t xml:space="preserve">Wykonawca może oferować przedmiot zamówienia charakteryzujący się lepszymi parametrami technicznymi i/lub użytkowymi. </w:t>
      </w:r>
    </w:p>
    <w:p w14:paraId="16C1A726" w14:textId="77777777" w:rsidR="00A65851" w:rsidRPr="00A65851" w:rsidRDefault="00A65851" w:rsidP="00A65851">
      <w:pPr>
        <w:spacing w:before="240" w:after="0" w:line="240" w:lineRule="auto"/>
        <w:rPr>
          <w:rFonts w:ascii="Times New Roman" w:eastAsia="Calibri" w:hAnsi="Times New Roman" w:cs="Times New Roman"/>
        </w:rPr>
      </w:pPr>
      <w:r w:rsidRPr="00A65851">
        <w:rPr>
          <w:rFonts w:ascii="Times New Roman" w:eastAsia="Calibri" w:hAnsi="Times New Roman" w:cs="Times New Roman"/>
        </w:rPr>
        <w:t>Wykonawca wypełnia kolumnę „parametry oferowane przez Wykonawcę”:</w:t>
      </w:r>
    </w:p>
    <w:p w14:paraId="1E3619E0" w14:textId="77777777" w:rsidR="00A65851" w:rsidRPr="00A65851" w:rsidRDefault="00A65851" w:rsidP="00A65851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A65851">
        <w:rPr>
          <w:rFonts w:ascii="Times New Roman" w:eastAsia="Calibri" w:hAnsi="Times New Roman" w:cs="Times New Roman"/>
        </w:rPr>
        <w:t>używając sformułowania „zgodnie z opisem”</w:t>
      </w:r>
    </w:p>
    <w:p w14:paraId="1C8B5B47" w14:textId="77777777" w:rsidR="00A65851" w:rsidRPr="00A65851" w:rsidRDefault="00A65851" w:rsidP="00A65851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A65851">
        <w:rPr>
          <w:rFonts w:ascii="Times New Roman" w:eastAsia="Calibri" w:hAnsi="Times New Roman" w:cs="Times New Roman"/>
        </w:rPr>
        <w:t>wpisując słowo „tak”</w:t>
      </w:r>
    </w:p>
    <w:p w14:paraId="29396F69" w14:textId="77777777" w:rsidR="00A65851" w:rsidRPr="00A65851" w:rsidRDefault="00A65851" w:rsidP="00A65851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A65851">
        <w:rPr>
          <w:rFonts w:ascii="Times New Roman" w:eastAsia="Calibri" w:hAnsi="Times New Roman" w:cs="Times New Roman"/>
        </w:rPr>
        <w:t xml:space="preserve">wpisując oferowane parametry </w:t>
      </w:r>
    </w:p>
    <w:p w14:paraId="1B73E6F7" w14:textId="77777777" w:rsidR="00CE0D58" w:rsidRPr="00436CC1" w:rsidRDefault="00CE0D58" w:rsidP="00F67DF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562"/>
        <w:gridCol w:w="964"/>
        <w:gridCol w:w="709"/>
        <w:gridCol w:w="2693"/>
        <w:gridCol w:w="4394"/>
      </w:tblGrid>
      <w:tr w:rsidR="000277B6" w:rsidRPr="000C3B3C" w14:paraId="672D44AF" w14:textId="77777777" w:rsidTr="000277B6">
        <w:trPr>
          <w:trHeight w:val="56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87040B6" w14:textId="77777777" w:rsidR="000277B6" w:rsidRPr="000C3B3C" w:rsidRDefault="000277B6" w:rsidP="00F74CD1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jc w:val="center"/>
              <w:rPr>
                <w:rFonts w:cstheme="minorHAnsi"/>
                <w:b/>
              </w:rPr>
            </w:pPr>
            <w:r w:rsidRPr="000C3B3C">
              <w:rPr>
                <w:rFonts w:cstheme="minorHAnsi"/>
                <w:b/>
              </w:rPr>
              <w:t>1.</w:t>
            </w:r>
          </w:p>
        </w:tc>
        <w:tc>
          <w:tcPr>
            <w:tcW w:w="4366" w:type="dxa"/>
            <w:gridSpan w:val="3"/>
            <w:shd w:val="clear" w:color="auto" w:fill="D9D9D9" w:themeFill="background1" w:themeFillShade="D9"/>
            <w:vAlign w:val="center"/>
          </w:tcPr>
          <w:p w14:paraId="156F5BB0" w14:textId="77777777" w:rsidR="000277B6" w:rsidRPr="006D7665" w:rsidRDefault="000277B6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 w:rsidRPr="006D7665">
              <w:rPr>
                <w:rFonts w:cstheme="minorHAnsi"/>
                <w:b/>
              </w:rPr>
              <w:t>Wymagania Ogólne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6C1D330C" w14:textId="77777777" w:rsidR="006D7665" w:rsidRPr="006D7665" w:rsidRDefault="006D7665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</w:p>
          <w:p w14:paraId="373C3178" w14:textId="77777777" w:rsidR="000277B6" w:rsidRPr="006D7665" w:rsidRDefault="006D7665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 w:rsidRPr="006D7665">
              <w:rPr>
                <w:rFonts w:cstheme="minorHAnsi"/>
                <w:b/>
              </w:rPr>
              <w:t>Parametry oferowane przez Wykonawcę</w:t>
            </w:r>
          </w:p>
          <w:p w14:paraId="1B42A7D5" w14:textId="77777777" w:rsidR="006D7665" w:rsidRPr="006D7665" w:rsidRDefault="006D7665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</w:p>
        </w:tc>
      </w:tr>
      <w:tr w:rsidR="000277B6" w:rsidRPr="000C3B3C" w14:paraId="77E03435" w14:textId="77777777" w:rsidTr="000277B6">
        <w:trPr>
          <w:trHeight w:val="3813"/>
        </w:trPr>
        <w:tc>
          <w:tcPr>
            <w:tcW w:w="4928" w:type="dxa"/>
            <w:gridSpan w:val="4"/>
            <w:vAlign w:val="center"/>
          </w:tcPr>
          <w:p w14:paraId="4EB0D127" w14:textId="77777777" w:rsidR="000277B6" w:rsidRPr="000277B6" w:rsidRDefault="000277B6" w:rsidP="00F74CD1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 w:rsidRPr="000277B6">
              <w:rPr>
                <w:rFonts w:cstheme="minorHAnsi"/>
              </w:rPr>
              <w:t>Oferowany i dostarczony samochód musi:</w:t>
            </w:r>
          </w:p>
          <w:p w14:paraId="7054AE5D" w14:textId="77777777" w:rsidR="000277B6" w:rsidRPr="000277B6" w:rsidRDefault="000277B6" w:rsidP="000277B6">
            <w:pPr>
              <w:pStyle w:val="Akapitzlist"/>
              <w:numPr>
                <w:ilvl w:val="1"/>
                <w:numId w:val="9"/>
              </w:numPr>
              <w:tabs>
                <w:tab w:val="left" w:pos="284"/>
                <w:tab w:val="left" w:pos="691"/>
              </w:tabs>
              <w:ind w:left="0" w:right="170" w:firstLine="0"/>
              <w:rPr>
                <w:rFonts w:cstheme="minorHAnsi"/>
              </w:rPr>
            </w:pPr>
            <w:r w:rsidRPr="000277B6">
              <w:rPr>
                <w:rFonts w:cstheme="minorHAnsi"/>
              </w:rPr>
              <w:t>być dostosowany do ruchu prawostronnego,</w:t>
            </w:r>
          </w:p>
          <w:p w14:paraId="7BB226E2" w14:textId="77777777" w:rsidR="000277B6" w:rsidRPr="000277B6" w:rsidRDefault="000277B6" w:rsidP="000277B6">
            <w:pPr>
              <w:pStyle w:val="Akapitzlist"/>
              <w:numPr>
                <w:ilvl w:val="1"/>
                <w:numId w:val="9"/>
              </w:numPr>
              <w:tabs>
                <w:tab w:val="left" w:pos="284"/>
                <w:tab w:val="left" w:pos="691"/>
              </w:tabs>
              <w:ind w:left="0" w:right="170" w:firstLine="0"/>
              <w:rPr>
                <w:rFonts w:cstheme="minorHAnsi"/>
              </w:rPr>
            </w:pPr>
            <w:r w:rsidRPr="000277B6">
              <w:rPr>
                <w:rFonts w:cstheme="minorHAnsi"/>
              </w:rPr>
              <w:t>musi spełniać wymagania techniczne określone przez obowiązujące w Polsce przepisy dla pojazdów poruszających się po drogach publicznych i posiadających homologację zgodnie z ustawą z dnia 20 czerwca 1997 r. Prawo o ruchu drogowym (</w:t>
            </w:r>
            <w:proofErr w:type="spellStart"/>
            <w:r w:rsidRPr="000277B6">
              <w:rPr>
                <w:rFonts w:cstheme="minorHAnsi"/>
              </w:rPr>
              <w:t>t.j</w:t>
            </w:r>
            <w:proofErr w:type="spellEnd"/>
            <w:r w:rsidRPr="000277B6">
              <w:rPr>
                <w:rFonts w:cstheme="minorHAnsi"/>
              </w:rPr>
              <w:t xml:space="preserve">. Dz.U. z 2021 r. poz. 450) i obowiązujących aktów prawnych. </w:t>
            </w:r>
          </w:p>
          <w:p w14:paraId="7C8AAB1A" w14:textId="77777777" w:rsidR="000277B6" w:rsidRPr="000277B6" w:rsidRDefault="000277B6" w:rsidP="000277B6">
            <w:pPr>
              <w:pStyle w:val="Akapitzlist"/>
              <w:numPr>
                <w:ilvl w:val="1"/>
                <w:numId w:val="9"/>
              </w:numPr>
              <w:tabs>
                <w:tab w:val="left" w:pos="284"/>
                <w:tab w:val="left" w:pos="691"/>
              </w:tabs>
              <w:ind w:left="0" w:right="170" w:firstLine="0"/>
              <w:rPr>
                <w:rFonts w:cstheme="minorHAnsi"/>
              </w:rPr>
            </w:pPr>
            <w:r w:rsidRPr="000277B6">
              <w:rPr>
                <w:rFonts w:cstheme="minorHAnsi"/>
              </w:rPr>
              <w:t>być zgodny z minimalnymi wymaganiami niniejszego opisu przedmiotu zamówienia,</w:t>
            </w:r>
          </w:p>
          <w:p w14:paraId="6ED30026" w14:textId="77777777" w:rsidR="000277B6" w:rsidRPr="000277B6" w:rsidRDefault="000277B6" w:rsidP="000277B6">
            <w:pPr>
              <w:pStyle w:val="Akapitzlist"/>
              <w:numPr>
                <w:ilvl w:val="1"/>
                <w:numId w:val="9"/>
              </w:numPr>
              <w:tabs>
                <w:tab w:val="left" w:pos="284"/>
                <w:tab w:val="left" w:pos="691"/>
              </w:tabs>
              <w:ind w:left="0" w:right="170" w:firstLine="0"/>
              <w:rPr>
                <w:rFonts w:cstheme="minorHAnsi"/>
              </w:rPr>
            </w:pPr>
            <w:r w:rsidRPr="000277B6">
              <w:rPr>
                <w:rFonts w:cstheme="minorHAnsi"/>
              </w:rPr>
              <w:t>być kompletny, wolny od wad konstrukcyjnych, materiałowych i wykonawczych,</w:t>
            </w:r>
          </w:p>
          <w:p w14:paraId="2FB9ADD0" w14:textId="77777777" w:rsidR="000277B6" w:rsidRPr="000277B6" w:rsidRDefault="000277B6" w:rsidP="000277B6">
            <w:pPr>
              <w:pStyle w:val="Akapitzlist"/>
              <w:numPr>
                <w:ilvl w:val="1"/>
                <w:numId w:val="9"/>
              </w:numPr>
              <w:tabs>
                <w:tab w:val="left" w:pos="284"/>
                <w:tab w:val="left" w:pos="691"/>
              </w:tabs>
              <w:ind w:left="0" w:right="170" w:firstLine="0"/>
              <w:rPr>
                <w:rFonts w:cstheme="minorHAnsi"/>
              </w:rPr>
            </w:pPr>
            <w:r w:rsidRPr="000277B6">
              <w:rPr>
                <w:rFonts w:cstheme="minorHAnsi"/>
              </w:rPr>
              <w:t>być gotowy do rejestracji i użytkowania w celu wynikającym z niniejszego opisu przedmiotu zamówienia,</w:t>
            </w:r>
          </w:p>
          <w:p w14:paraId="014DCFB8" w14:textId="77777777" w:rsidR="000277B6" w:rsidRPr="000277B6" w:rsidRDefault="000277B6" w:rsidP="000277B6">
            <w:pPr>
              <w:pStyle w:val="Akapitzlist"/>
              <w:numPr>
                <w:ilvl w:val="1"/>
                <w:numId w:val="9"/>
              </w:numPr>
              <w:tabs>
                <w:tab w:val="left" w:pos="284"/>
                <w:tab w:val="left" w:pos="691"/>
              </w:tabs>
              <w:ind w:left="0" w:right="170" w:firstLine="0"/>
              <w:rPr>
                <w:rFonts w:cstheme="minorHAnsi"/>
              </w:rPr>
            </w:pPr>
            <w:r w:rsidRPr="000277B6">
              <w:rPr>
                <w:rFonts w:cstheme="minorHAnsi"/>
              </w:rPr>
              <w:t>nie być ograniczony prawami osób trzecich,</w:t>
            </w:r>
          </w:p>
          <w:p w14:paraId="21268071" w14:textId="77777777" w:rsidR="000277B6" w:rsidRPr="000277B6" w:rsidRDefault="000277B6" w:rsidP="000277B6">
            <w:pPr>
              <w:pStyle w:val="Akapitzlist"/>
              <w:numPr>
                <w:ilvl w:val="1"/>
                <w:numId w:val="9"/>
              </w:numPr>
              <w:tabs>
                <w:tab w:val="left" w:pos="284"/>
                <w:tab w:val="left" w:pos="691"/>
              </w:tabs>
              <w:ind w:left="0" w:right="170" w:firstLine="0"/>
              <w:rPr>
                <w:rFonts w:cstheme="minorHAnsi"/>
              </w:rPr>
            </w:pPr>
            <w:r w:rsidRPr="000277B6">
              <w:rPr>
                <w:rFonts w:cstheme="minorHAnsi"/>
              </w:rPr>
              <w:t>nie być przedmiotem jakiegokolwiek postępowania i zabezpieczenia (Wykonawcy przysługuje pełne prawo do dysponowania samochodem),</w:t>
            </w:r>
          </w:p>
          <w:p w14:paraId="5D1A242D" w14:textId="77777777" w:rsidR="000277B6" w:rsidRPr="000277B6" w:rsidRDefault="000277B6" w:rsidP="000277B6">
            <w:pPr>
              <w:pStyle w:val="Akapitzlist"/>
              <w:numPr>
                <w:ilvl w:val="1"/>
                <w:numId w:val="9"/>
              </w:numPr>
              <w:tabs>
                <w:tab w:val="left" w:pos="284"/>
                <w:tab w:val="left" w:pos="691"/>
              </w:tabs>
              <w:ind w:left="0" w:right="170" w:firstLine="0"/>
              <w:rPr>
                <w:rFonts w:cstheme="minorHAnsi"/>
              </w:rPr>
            </w:pPr>
            <w:r w:rsidRPr="000277B6">
              <w:rPr>
                <w:rFonts w:cstheme="minorHAnsi"/>
              </w:rPr>
              <w:t xml:space="preserve">być sprawny technicznie i posiadać aktualne badanie techniczne wykonane na Stacji Diagnostycznej wpisanej do </w:t>
            </w:r>
            <w:r w:rsidRPr="000277B6">
              <w:rPr>
                <w:rFonts w:cstheme="minorHAnsi"/>
                <w:color w:val="1A1A1A"/>
                <w:shd w:val="clear" w:color="auto" w:fill="FFFFFF"/>
              </w:rPr>
              <w:t>rejestru przedsiębiorców prowadzących stację kontroli pojazdów</w:t>
            </w:r>
            <w:r w:rsidRPr="000277B6">
              <w:rPr>
                <w:rFonts w:cstheme="minorHAnsi"/>
              </w:rPr>
              <w:t>, dopuszczające pojazd do ruchu, wykonane nie później niż 30 dni przed złożeniem oferty</w:t>
            </w:r>
          </w:p>
          <w:p w14:paraId="4EEAAF5F" w14:textId="77777777" w:rsidR="000277B6" w:rsidRPr="000277B6" w:rsidRDefault="000277B6" w:rsidP="000277B6">
            <w:pPr>
              <w:pStyle w:val="Akapitzlist"/>
              <w:numPr>
                <w:ilvl w:val="1"/>
                <w:numId w:val="9"/>
              </w:numPr>
              <w:tabs>
                <w:tab w:val="left" w:pos="284"/>
                <w:tab w:val="left" w:pos="691"/>
              </w:tabs>
              <w:ind w:left="0" w:right="170" w:firstLine="0"/>
              <w:rPr>
                <w:rFonts w:cstheme="minorHAnsi"/>
              </w:rPr>
            </w:pPr>
            <w:r w:rsidRPr="000277B6">
              <w:rPr>
                <w:rFonts w:cstheme="minorHAnsi"/>
              </w:rPr>
              <w:t>być bezwypadkowy i nie uszkodzony,</w:t>
            </w:r>
          </w:p>
          <w:p w14:paraId="1C56A994" w14:textId="77777777" w:rsidR="000277B6" w:rsidRPr="000277B6" w:rsidRDefault="000277B6" w:rsidP="00F74CD1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 w:rsidRPr="000277B6">
              <w:rPr>
                <w:rFonts w:cstheme="minorHAnsi"/>
              </w:rPr>
              <w:t>10) posiadać wszystkie inne niezbędne dokumenty umożliwiające rejestrację i ubezpieczanie pojazdu kupującemu</w:t>
            </w:r>
          </w:p>
        </w:tc>
        <w:tc>
          <w:tcPr>
            <w:tcW w:w="4394" w:type="dxa"/>
          </w:tcPr>
          <w:p w14:paraId="43B452FB" w14:textId="77777777" w:rsidR="000277B6" w:rsidRPr="000277B6" w:rsidRDefault="000277B6" w:rsidP="00F74CD1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</w:p>
        </w:tc>
      </w:tr>
      <w:tr w:rsidR="000277B6" w:rsidRPr="000C3B3C" w14:paraId="67037908" w14:textId="77777777" w:rsidTr="000277B6">
        <w:trPr>
          <w:trHeight w:val="56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F3FCAF7" w14:textId="77777777" w:rsidR="000277B6" w:rsidRPr="000C3B3C" w:rsidRDefault="000277B6" w:rsidP="000277B6">
            <w:pPr>
              <w:pStyle w:val="Akapitzlist"/>
              <w:numPr>
                <w:ilvl w:val="0"/>
                <w:numId w:val="9"/>
              </w:numPr>
              <w:tabs>
                <w:tab w:val="left" w:pos="691"/>
              </w:tabs>
              <w:ind w:left="27" w:firstLine="0"/>
              <w:rPr>
                <w:rFonts w:cstheme="minorHAnsi"/>
              </w:rPr>
            </w:pPr>
          </w:p>
        </w:tc>
        <w:tc>
          <w:tcPr>
            <w:tcW w:w="4366" w:type="dxa"/>
            <w:gridSpan w:val="3"/>
            <w:shd w:val="clear" w:color="auto" w:fill="D9D9D9" w:themeFill="background1" w:themeFillShade="D9"/>
            <w:vAlign w:val="center"/>
          </w:tcPr>
          <w:p w14:paraId="7D5A4D5A" w14:textId="77777777" w:rsidR="000277B6" w:rsidRPr="000C3B3C" w:rsidRDefault="000277B6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 w:rsidRPr="000C3B3C">
              <w:rPr>
                <w:rFonts w:cstheme="minorHAnsi"/>
                <w:b/>
              </w:rPr>
              <w:t>Dane Techniczne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0C567DFE" w14:textId="77777777" w:rsidR="006D7665" w:rsidRDefault="006D7665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</w:p>
          <w:p w14:paraId="6D2C3C55" w14:textId="77777777" w:rsidR="000277B6" w:rsidRPr="006D7665" w:rsidRDefault="006D7665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 w:rsidRPr="006D7665">
              <w:rPr>
                <w:rFonts w:cstheme="minorHAnsi"/>
                <w:b/>
              </w:rPr>
              <w:t>Parametry oferowane przez Wykonawcę</w:t>
            </w:r>
          </w:p>
          <w:p w14:paraId="55137885" w14:textId="77777777" w:rsidR="006D7665" w:rsidRPr="000C3B3C" w:rsidRDefault="006D7665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</w:p>
        </w:tc>
      </w:tr>
      <w:tr w:rsidR="00E60B5B" w:rsidRPr="000C3B3C" w14:paraId="644D5FB3" w14:textId="77777777" w:rsidTr="00C0256F">
        <w:trPr>
          <w:trHeight w:val="567"/>
        </w:trPr>
        <w:tc>
          <w:tcPr>
            <w:tcW w:w="4928" w:type="dxa"/>
            <w:gridSpan w:val="4"/>
            <w:vAlign w:val="center"/>
          </w:tcPr>
          <w:p w14:paraId="0B470545" w14:textId="77777777" w:rsidR="00E60B5B" w:rsidRPr="000C3B3C" w:rsidRDefault="00E60B5B" w:rsidP="00F74CD1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>
              <w:rPr>
                <w:rFonts w:cstheme="minorHAnsi"/>
                <w:b/>
              </w:rPr>
              <w:t>Nazwa pojazdu</w:t>
            </w:r>
          </w:p>
        </w:tc>
        <w:tc>
          <w:tcPr>
            <w:tcW w:w="4394" w:type="dxa"/>
            <w:vAlign w:val="center"/>
          </w:tcPr>
          <w:p w14:paraId="3EA1E7FB" w14:textId="77777777" w:rsidR="00E60B5B" w:rsidRPr="002168F2" w:rsidRDefault="00E60B5B" w:rsidP="002168F2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</w:p>
        </w:tc>
      </w:tr>
      <w:tr w:rsidR="00E60B5B" w:rsidRPr="000C3B3C" w14:paraId="6CF91F6E" w14:textId="77777777" w:rsidTr="00302FF9">
        <w:trPr>
          <w:trHeight w:val="567"/>
        </w:trPr>
        <w:tc>
          <w:tcPr>
            <w:tcW w:w="4928" w:type="dxa"/>
            <w:gridSpan w:val="4"/>
            <w:vAlign w:val="center"/>
          </w:tcPr>
          <w:p w14:paraId="075D35DD" w14:textId="77777777" w:rsidR="00E60B5B" w:rsidRPr="000C3B3C" w:rsidRDefault="00E60B5B" w:rsidP="00F74CD1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>
              <w:rPr>
                <w:rFonts w:cstheme="minorHAnsi"/>
                <w:b/>
              </w:rPr>
              <w:t>Marka pojazdu</w:t>
            </w:r>
          </w:p>
        </w:tc>
        <w:tc>
          <w:tcPr>
            <w:tcW w:w="4394" w:type="dxa"/>
            <w:vAlign w:val="center"/>
          </w:tcPr>
          <w:p w14:paraId="1DE81EFA" w14:textId="77777777" w:rsidR="00E60B5B" w:rsidRPr="002168F2" w:rsidRDefault="00E60B5B" w:rsidP="002168F2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</w:p>
        </w:tc>
      </w:tr>
      <w:tr w:rsidR="00E60B5B" w:rsidRPr="000C3B3C" w14:paraId="24A1360C" w14:textId="77777777" w:rsidTr="00302FF9">
        <w:trPr>
          <w:trHeight w:val="567"/>
        </w:trPr>
        <w:tc>
          <w:tcPr>
            <w:tcW w:w="4928" w:type="dxa"/>
            <w:gridSpan w:val="4"/>
            <w:vAlign w:val="center"/>
          </w:tcPr>
          <w:p w14:paraId="2C37AB29" w14:textId="77777777" w:rsidR="00E60B5B" w:rsidRDefault="00E60B5B" w:rsidP="00F74CD1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Model</w:t>
            </w:r>
          </w:p>
        </w:tc>
        <w:tc>
          <w:tcPr>
            <w:tcW w:w="4394" w:type="dxa"/>
            <w:vAlign w:val="center"/>
          </w:tcPr>
          <w:p w14:paraId="6EAE0275" w14:textId="77777777" w:rsidR="00E60B5B" w:rsidRPr="002168F2" w:rsidRDefault="00E60B5B" w:rsidP="002168F2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</w:p>
        </w:tc>
      </w:tr>
      <w:tr w:rsidR="000277B6" w:rsidRPr="000C3B3C" w14:paraId="395D0A83" w14:textId="77777777" w:rsidTr="002168F2">
        <w:trPr>
          <w:trHeight w:val="567"/>
        </w:trPr>
        <w:tc>
          <w:tcPr>
            <w:tcW w:w="2235" w:type="dxa"/>
            <w:gridSpan w:val="3"/>
            <w:vAlign w:val="center"/>
          </w:tcPr>
          <w:p w14:paraId="57A3216E" w14:textId="77777777" w:rsidR="000277B6" w:rsidRPr="000C3B3C" w:rsidRDefault="000277B6" w:rsidP="00F74CD1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  <w:b/>
              </w:rPr>
            </w:pPr>
            <w:r w:rsidRPr="000C3B3C">
              <w:rPr>
                <w:rFonts w:cstheme="minorHAnsi"/>
                <w:b/>
              </w:rPr>
              <w:t>Rok Produkcji</w:t>
            </w:r>
          </w:p>
        </w:tc>
        <w:tc>
          <w:tcPr>
            <w:tcW w:w="2693" w:type="dxa"/>
            <w:vAlign w:val="center"/>
          </w:tcPr>
          <w:p w14:paraId="28466635" w14:textId="228B6225" w:rsidR="000277B6" w:rsidRPr="000C3B3C" w:rsidRDefault="000277B6" w:rsidP="00F74CD1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 w:rsidRPr="000C3B3C">
              <w:rPr>
                <w:rFonts w:cstheme="minorHAnsi"/>
              </w:rPr>
              <w:t>nie starszy niż 201</w:t>
            </w:r>
            <w:r w:rsidR="003346EF">
              <w:rPr>
                <w:rFonts w:cstheme="minorHAnsi"/>
              </w:rPr>
              <w:t>6</w:t>
            </w:r>
            <w:r w:rsidRPr="000C3B3C">
              <w:rPr>
                <w:rFonts w:cstheme="minorHAnsi"/>
              </w:rPr>
              <w:t xml:space="preserve"> rok</w:t>
            </w:r>
            <w:r>
              <w:rPr>
                <w:rFonts w:cstheme="minorHAnsi"/>
              </w:rPr>
              <w:t>,</w:t>
            </w:r>
            <w:r w:rsidRPr="000C3B3C">
              <w:rPr>
                <w:rFonts w:cstheme="minorHAnsi"/>
              </w:rPr>
              <w:t xml:space="preserve"> dopuszcz</w:t>
            </w:r>
            <w:r>
              <w:rPr>
                <w:rFonts w:cstheme="minorHAnsi"/>
              </w:rPr>
              <w:t>ony rocznik 201</w:t>
            </w:r>
            <w:r w:rsidR="003346EF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z pierwszą rejestracją w 201</w:t>
            </w:r>
            <w:r w:rsidR="003346EF">
              <w:rPr>
                <w:rFonts w:cstheme="minorHAnsi"/>
              </w:rPr>
              <w:t>6</w:t>
            </w:r>
            <w:r>
              <w:rPr>
                <w:rFonts w:cstheme="minorHAnsi"/>
              </w:rPr>
              <w:t xml:space="preserve"> roku.</w:t>
            </w:r>
          </w:p>
        </w:tc>
        <w:tc>
          <w:tcPr>
            <w:tcW w:w="4394" w:type="dxa"/>
            <w:vAlign w:val="center"/>
          </w:tcPr>
          <w:p w14:paraId="2FCBD2A7" w14:textId="77777777" w:rsidR="000277B6" w:rsidRPr="002168F2" w:rsidRDefault="002168F2" w:rsidP="002168F2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 w:rsidRPr="002168F2">
              <w:rPr>
                <w:rFonts w:cstheme="minorHAnsi"/>
              </w:rPr>
              <w:t>Rok Produkcji:</w:t>
            </w:r>
          </w:p>
        </w:tc>
      </w:tr>
      <w:tr w:rsidR="000277B6" w:rsidRPr="000C3B3C" w14:paraId="24771659" w14:textId="77777777" w:rsidTr="002168F2">
        <w:trPr>
          <w:trHeight w:val="567"/>
        </w:trPr>
        <w:tc>
          <w:tcPr>
            <w:tcW w:w="2235" w:type="dxa"/>
            <w:gridSpan w:val="3"/>
            <w:vAlign w:val="center"/>
          </w:tcPr>
          <w:p w14:paraId="4169261F" w14:textId="77777777" w:rsidR="000277B6" w:rsidRPr="00F828BC" w:rsidRDefault="000277B6" w:rsidP="00F74CD1">
            <w:pPr>
              <w:pStyle w:val="Default"/>
              <w:rPr>
                <w:b/>
              </w:rPr>
            </w:pPr>
            <w:r w:rsidRPr="00F828BC">
              <w:rPr>
                <w:b/>
                <w:sz w:val="22"/>
                <w:szCs w:val="22"/>
              </w:rPr>
              <w:t xml:space="preserve">Przebieg w kilometrach (km) </w:t>
            </w:r>
          </w:p>
        </w:tc>
        <w:tc>
          <w:tcPr>
            <w:tcW w:w="2693" w:type="dxa"/>
            <w:vAlign w:val="center"/>
          </w:tcPr>
          <w:p w14:paraId="79E847A1" w14:textId="77777777" w:rsidR="000277B6" w:rsidRPr="00E21387" w:rsidRDefault="000277B6" w:rsidP="00F74CD1">
            <w:pPr>
              <w:pStyle w:val="Default"/>
            </w:pPr>
            <w:r>
              <w:rPr>
                <w:sz w:val="22"/>
                <w:szCs w:val="22"/>
              </w:rPr>
              <w:t xml:space="preserve">maksymalny dopuszczalny przebieg samochodu do 160.000 km </w:t>
            </w:r>
          </w:p>
        </w:tc>
        <w:tc>
          <w:tcPr>
            <w:tcW w:w="4394" w:type="dxa"/>
            <w:vAlign w:val="center"/>
          </w:tcPr>
          <w:p w14:paraId="5F10D98E" w14:textId="77777777" w:rsidR="000277B6" w:rsidRPr="002168F2" w:rsidRDefault="002168F2" w:rsidP="002168F2">
            <w:pPr>
              <w:pStyle w:val="Default"/>
              <w:rPr>
                <w:sz w:val="22"/>
                <w:szCs w:val="22"/>
              </w:rPr>
            </w:pPr>
            <w:r w:rsidRPr="002168F2">
              <w:rPr>
                <w:sz w:val="22"/>
                <w:szCs w:val="22"/>
              </w:rPr>
              <w:t>Przebieg w kilometrach (km):</w:t>
            </w:r>
          </w:p>
        </w:tc>
      </w:tr>
      <w:tr w:rsidR="000277B6" w:rsidRPr="000C3B3C" w14:paraId="065FBBE2" w14:textId="77777777" w:rsidTr="002168F2">
        <w:trPr>
          <w:trHeight w:val="567"/>
        </w:trPr>
        <w:tc>
          <w:tcPr>
            <w:tcW w:w="2235" w:type="dxa"/>
            <w:gridSpan w:val="3"/>
            <w:vAlign w:val="center"/>
          </w:tcPr>
          <w:p w14:paraId="07A10E2E" w14:textId="77777777" w:rsidR="000277B6" w:rsidRPr="00F828BC" w:rsidRDefault="000277B6" w:rsidP="00F74CD1">
            <w:pPr>
              <w:pStyle w:val="Default"/>
              <w:rPr>
                <w:b/>
              </w:rPr>
            </w:pPr>
            <w:r w:rsidRPr="00F828BC">
              <w:rPr>
                <w:b/>
                <w:sz w:val="22"/>
                <w:szCs w:val="22"/>
              </w:rPr>
              <w:t xml:space="preserve">Pojemność skokowa (silnika) </w:t>
            </w:r>
          </w:p>
        </w:tc>
        <w:tc>
          <w:tcPr>
            <w:tcW w:w="2693" w:type="dxa"/>
            <w:vAlign w:val="center"/>
          </w:tcPr>
          <w:p w14:paraId="48A9B6E1" w14:textId="77777777" w:rsidR="000277B6" w:rsidRPr="00E21387" w:rsidRDefault="000277B6" w:rsidP="00F74CD1">
            <w:pPr>
              <w:pStyle w:val="Default"/>
            </w:pPr>
            <w:r>
              <w:rPr>
                <w:sz w:val="22"/>
                <w:szCs w:val="22"/>
              </w:rPr>
              <w:t xml:space="preserve">minimalna 1995 cm³ , </w:t>
            </w:r>
          </w:p>
        </w:tc>
        <w:tc>
          <w:tcPr>
            <w:tcW w:w="4394" w:type="dxa"/>
            <w:vAlign w:val="center"/>
          </w:tcPr>
          <w:p w14:paraId="31D9AA1C" w14:textId="77777777" w:rsidR="000277B6" w:rsidRPr="002168F2" w:rsidRDefault="002168F2" w:rsidP="002168F2">
            <w:pPr>
              <w:pStyle w:val="Default"/>
              <w:rPr>
                <w:sz w:val="22"/>
                <w:szCs w:val="22"/>
              </w:rPr>
            </w:pPr>
            <w:r w:rsidRPr="002168F2">
              <w:rPr>
                <w:sz w:val="22"/>
                <w:szCs w:val="22"/>
              </w:rPr>
              <w:t>Pojemność skokowa (silnika):</w:t>
            </w:r>
          </w:p>
        </w:tc>
      </w:tr>
      <w:tr w:rsidR="000277B6" w:rsidRPr="000C3B3C" w14:paraId="26431CDA" w14:textId="77777777" w:rsidTr="002168F2">
        <w:trPr>
          <w:trHeight w:val="567"/>
        </w:trPr>
        <w:tc>
          <w:tcPr>
            <w:tcW w:w="2235" w:type="dxa"/>
            <w:gridSpan w:val="3"/>
            <w:vAlign w:val="center"/>
          </w:tcPr>
          <w:p w14:paraId="21B77A10" w14:textId="77777777" w:rsidR="000277B6" w:rsidRPr="00F828BC" w:rsidRDefault="000277B6" w:rsidP="00F74CD1">
            <w:pPr>
              <w:pStyle w:val="Default"/>
              <w:rPr>
                <w:b/>
              </w:rPr>
            </w:pPr>
            <w:r w:rsidRPr="00F828BC">
              <w:rPr>
                <w:b/>
                <w:sz w:val="22"/>
                <w:szCs w:val="22"/>
              </w:rPr>
              <w:t xml:space="preserve">Typ silnika </w:t>
            </w:r>
          </w:p>
        </w:tc>
        <w:tc>
          <w:tcPr>
            <w:tcW w:w="2693" w:type="dxa"/>
            <w:vAlign w:val="center"/>
          </w:tcPr>
          <w:p w14:paraId="16D26AB1" w14:textId="77777777" w:rsidR="000277B6" w:rsidRPr="000C3B3C" w:rsidRDefault="000277B6" w:rsidP="00F74CD1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>
              <w:rPr>
                <w:rFonts w:cstheme="minorHAnsi"/>
              </w:rPr>
              <w:t>diesel</w:t>
            </w:r>
          </w:p>
        </w:tc>
        <w:tc>
          <w:tcPr>
            <w:tcW w:w="4394" w:type="dxa"/>
            <w:vAlign w:val="center"/>
          </w:tcPr>
          <w:p w14:paraId="2153C897" w14:textId="77777777" w:rsidR="000277B6" w:rsidRPr="002168F2" w:rsidRDefault="002168F2" w:rsidP="002168F2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 w:rsidRPr="002168F2">
              <w:t>Typ silnika:</w:t>
            </w:r>
          </w:p>
        </w:tc>
      </w:tr>
      <w:tr w:rsidR="000277B6" w:rsidRPr="000C3B3C" w14:paraId="3A5A811C" w14:textId="77777777" w:rsidTr="002168F2">
        <w:trPr>
          <w:trHeight w:val="567"/>
        </w:trPr>
        <w:tc>
          <w:tcPr>
            <w:tcW w:w="2235" w:type="dxa"/>
            <w:gridSpan w:val="3"/>
            <w:vAlign w:val="center"/>
          </w:tcPr>
          <w:p w14:paraId="77B6A26C" w14:textId="77777777" w:rsidR="000277B6" w:rsidRPr="00F828BC" w:rsidRDefault="000277B6" w:rsidP="00F74CD1">
            <w:pPr>
              <w:pStyle w:val="Default"/>
              <w:rPr>
                <w:b/>
              </w:rPr>
            </w:pPr>
            <w:r w:rsidRPr="00F828BC">
              <w:rPr>
                <w:b/>
                <w:sz w:val="22"/>
                <w:szCs w:val="22"/>
              </w:rPr>
              <w:t xml:space="preserve">Moc silnika </w:t>
            </w:r>
          </w:p>
        </w:tc>
        <w:tc>
          <w:tcPr>
            <w:tcW w:w="2693" w:type="dxa"/>
            <w:vAlign w:val="center"/>
          </w:tcPr>
          <w:p w14:paraId="3481F129" w14:textId="77777777" w:rsidR="000277B6" w:rsidRPr="000C3B3C" w:rsidRDefault="000277B6" w:rsidP="00F74CD1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>
              <w:rPr>
                <w:rFonts w:cstheme="minorHAnsi"/>
              </w:rPr>
              <w:t>minimum 130 KM</w:t>
            </w:r>
          </w:p>
        </w:tc>
        <w:tc>
          <w:tcPr>
            <w:tcW w:w="4394" w:type="dxa"/>
            <w:vAlign w:val="center"/>
          </w:tcPr>
          <w:p w14:paraId="780D8955" w14:textId="77777777" w:rsidR="000277B6" w:rsidRPr="002168F2" w:rsidRDefault="002168F2" w:rsidP="002168F2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 w:rsidRPr="002168F2">
              <w:t>Moc silnika:</w:t>
            </w:r>
          </w:p>
        </w:tc>
      </w:tr>
      <w:tr w:rsidR="000277B6" w:rsidRPr="000C3B3C" w14:paraId="241CA574" w14:textId="77777777" w:rsidTr="002168F2">
        <w:trPr>
          <w:trHeight w:val="567"/>
        </w:trPr>
        <w:tc>
          <w:tcPr>
            <w:tcW w:w="2235" w:type="dxa"/>
            <w:gridSpan w:val="3"/>
            <w:vAlign w:val="center"/>
          </w:tcPr>
          <w:p w14:paraId="3D17D322" w14:textId="77777777" w:rsidR="000277B6" w:rsidRPr="00F828BC" w:rsidRDefault="000277B6" w:rsidP="00F74CD1">
            <w:pPr>
              <w:pStyle w:val="Default"/>
              <w:rPr>
                <w:b/>
              </w:rPr>
            </w:pPr>
            <w:r w:rsidRPr="00F828BC">
              <w:rPr>
                <w:b/>
                <w:sz w:val="22"/>
                <w:szCs w:val="22"/>
              </w:rPr>
              <w:t xml:space="preserve">Skrzynia biegów </w:t>
            </w:r>
          </w:p>
        </w:tc>
        <w:tc>
          <w:tcPr>
            <w:tcW w:w="2693" w:type="dxa"/>
            <w:vAlign w:val="center"/>
          </w:tcPr>
          <w:p w14:paraId="560B8F86" w14:textId="77777777" w:rsidR="000277B6" w:rsidRPr="000C3B3C" w:rsidRDefault="000277B6" w:rsidP="00F74CD1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>
              <w:rPr>
                <w:rFonts w:cstheme="minorHAnsi"/>
              </w:rPr>
              <w:t>manualna, minimum 6 biegowa</w:t>
            </w:r>
          </w:p>
        </w:tc>
        <w:tc>
          <w:tcPr>
            <w:tcW w:w="4394" w:type="dxa"/>
            <w:vAlign w:val="center"/>
          </w:tcPr>
          <w:p w14:paraId="148DEF29" w14:textId="77777777" w:rsidR="000277B6" w:rsidRPr="002168F2" w:rsidRDefault="002168F2" w:rsidP="002168F2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 w:rsidRPr="002168F2">
              <w:t>Skrzynia biegów:</w:t>
            </w:r>
          </w:p>
        </w:tc>
      </w:tr>
      <w:tr w:rsidR="000277B6" w:rsidRPr="000C3B3C" w14:paraId="1C72B9D9" w14:textId="77777777" w:rsidTr="002168F2">
        <w:trPr>
          <w:trHeight w:val="567"/>
        </w:trPr>
        <w:tc>
          <w:tcPr>
            <w:tcW w:w="2235" w:type="dxa"/>
            <w:gridSpan w:val="3"/>
            <w:vAlign w:val="center"/>
          </w:tcPr>
          <w:p w14:paraId="7A041766" w14:textId="77777777" w:rsidR="000277B6" w:rsidRPr="00061DF7" w:rsidRDefault="000277B6" w:rsidP="00F74CD1">
            <w:pPr>
              <w:pStyle w:val="Default"/>
              <w:rPr>
                <w:b/>
                <w:sz w:val="22"/>
                <w:szCs w:val="22"/>
              </w:rPr>
            </w:pPr>
            <w:r w:rsidRPr="00061DF7">
              <w:rPr>
                <w:b/>
                <w:sz w:val="22"/>
                <w:szCs w:val="22"/>
              </w:rPr>
              <w:t>Norma emisji spalin</w:t>
            </w:r>
          </w:p>
        </w:tc>
        <w:tc>
          <w:tcPr>
            <w:tcW w:w="2693" w:type="dxa"/>
            <w:vAlign w:val="center"/>
          </w:tcPr>
          <w:p w14:paraId="0A02901B" w14:textId="77777777" w:rsidR="000277B6" w:rsidRPr="000C3B3C" w:rsidRDefault="000277B6" w:rsidP="00F74CD1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>
              <w:rPr>
                <w:rFonts w:cstheme="minorHAnsi"/>
              </w:rPr>
              <w:t>co najmniej Euro 6</w:t>
            </w:r>
          </w:p>
        </w:tc>
        <w:tc>
          <w:tcPr>
            <w:tcW w:w="4394" w:type="dxa"/>
            <w:vAlign w:val="center"/>
          </w:tcPr>
          <w:p w14:paraId="1F5F0C97" w14:textId="77777777" w:rsidR="000277B6" w:rsidRPr="002168F2" w:rsidRDefault="002168F2" w:rsidP="002168F2">
            <w:pPr>
              <w:pStyle w:val="Akapitzlist"/>
              <w:tabs>
                <w:tab w:val="left" w:pos="284"/>
                <w:tab w:val="left" w:pos="691"/>
              </w:tabs>
              <w:ind w:left="0" w:right="170"/>
              <w:rPr>
                <w:rFonts w:cstheme="minorHAnsi"/>
              </w:rPr>
            </w:pPr>
            <w:r w:rsidRPr="002168F2">
              <w:t>Norma emisji spalin:</w:t>
            </w:r>
          </w:p>
        </w:tc>
      </w:tr>
      <w:tr w:rsidR="000277B6" w:rsidRPr="000C3B3C" w14:paraId="09C563FB" w14:textId="77777777" w:rsidTr="000277B6">
        <w:trPr>
          <w:trHeight w:val="56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8508E20" w14:textId="77777777" w:rsidR="000277B6" w:rsidRPr="00F828BC" w:rsidRDefault="000277B6" w:rsidP="000277B6">
            <w:pPr>
              <w:pStyle w:val="Akapitzlist"/>
              <w:numPr>
                <w:ilvl w:val="0"/>
                <w:numId w:val="9"/>
              </w:numPr>
              <w:tabs>
                <w:tab w:val="left" w:pos="284"/>
                <w:tab w:val="left" w:pos="691"/>
              </w:tabs>
              <w:ind w:left="0" w:right="170" w:firstLine="0"/>
              <w:rPr>
                <w:rFonts w:cstheme="minorHAnsi"/>
                <w:b/>
              </w:rPr>
            </w:pPr>
          </w:p>
        </w:tc>
        <w:tc>
          <w:tcPr>
            <w:tcW w:w="4366" w:type="dxa"/>
            <w:gridSpan w:val="3"/>
            <w:shd w:val="clear" w:color="auto" w:fill="D9D9D9" w:themeFill="background1" w:themeFillShade="D9"/>
            <w:vAlign w:val="center"/>
          </w:tcPr>
          <w:p w14:paraId="456948BA" w14:textId="77777777" w:rsidR="000277B6" w:rsidRPr="00F828BC" w:rsidRDefault="000277B6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 w:rsidRPr="00F828BC">
              <w:rPr>
                <w:rFonts w:cstheme="minorHAnsi"/>
                <w:b/>
              </w:rPr>
              <w:t>Minimalne wyposażenie samochodu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7317DF02" w14:textId="77777777" w:rsidR="00225C14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</w:p>
          <w:p w14:paraId="75D34EF4" w14:textId="77777777" w:rsidR="000277B6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 w:rsidRPr="00225C14">
              <w:rPr>
                <w:rFonts w:cstheme="minorHAnsi"/>
                <w:b/>
              </w:rPr>
              <w:t>Parametry oferowane przez Wykonawcę</w:t>
            </w:r>
          </w:p>
          <w:p w14:paraId="4688D0F7" w14:textId="77777777" w:rsidR="00225C14" w:rsidRPr="00F828BC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</w:p>
        </w:tc>
      </w:tr>
      <w:tr w:rsidR="006D7665" w:rsidRPr="000C3B3C" w14:paraId="45D05593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74995C43" w14:textId="77777777" w:rsidR="006D7665" w:rsidRDefault="006D7665" w:rsidP="006D7665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klimatyzacja</w:t>
            </w:r>
          </w:p>
        </w:tc>
        <w:tc>
          <w:tcPr>
            <w:tcW w:w="4394" w:type="dxa"/>
          </w:tcPr>
          <w:p w14:paraId="3A756C81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</w:tr>
      <w:tr w:rsidR="006D7665" w:rsidRPr="000C3B3C" w14:paraId="46E797EF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646FB188" w14:textId="77777777" w:rsidR="006D7665" w:rsidRDefault="006D7665" w:rsidP="006D7665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F828BC">
              <w:rPr>
                <w:rFonts w:cstheme="minorHAnsi"/>
              </w:rPr>
              <w:t>empomat lub urządzenie równoważne. Przez równoważność należy uznać urządzenie dzięki, któremu prędkość samochodu podczas jazdy jest utrzymywana na tym samym poziomie niezależnie od nachylenia terenu, a do dezaktywacji urządzenia należy dotknąć pedał hamulca lub sprzęgła</w:t>
            </w:r>
          </w:p>
        </w:tc>
        <w:tc>
          <w:tcPr>
            <w:tcW w:w="4394" w:type="dxa"/>
          </w:tcPr>
          <w:p w14:paraId="2BFA9309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</w:tr>
      <w:tr w:rsidR="006D7665" w:rsidRPr="000C3B3C" w14:paraId="1E880845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3DBC9998" w14:textId="77777777" w:rsidR="006D7665" w:rsidRDefault="006D7665" w:rsidP="006D7665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  <w:r w:rsidRPr="006D7665">
              <w:rPr>
                <w:rFonts w:cstheme="minorHAnsi"/>
              </w:rPr>
              <w:t>pasy bezpieczeństwa dla wszystkich siedzeń</w:t>
            </w:r>
          </w:p>
        </w:tc>
        <w:tc>
          <w:tcPr>
            <w:tcW w:w="4394" w:type="dxa"/>
          </w:tcPr>
          <w:p w14:paraId="075D3A08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</w:tr>
      <w:tr w:rsidR="006D7665" w:rsidRPr="000C3B3C" w14:paraId="34DA1080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63B1FDDB" w14:textId="77777777" w:rsidR="006D7665" w:rsidRPr="006D7665" w:rsidRDefault="006D7665" w:rsidP="006D7665">
            <w:pPr>
              <w:tabs>
                <w:tab w:val="left" w:pos="284"/>
              </w:tabs>
              <w:rPr>
                <w:rFonts w:cstheme="minorHAnsi"/>
              </w:rPr>
            </w:pPr>
            <w:r w:rsidRPr="006D7665">
              <w:rPr>
                <w:rFonts w:cstheme="minorHAnsi"/>
              </w:rPr>
              <w:t>czujniki parkowania przednie oraz tylne</w:t>
            </w:r>
          </w:p>
        </w:tc>
        <w:tc>
          <w:tcPr>
            <w:tcW w:w="4394" w:type="dxa"/>
          </w:tcPr>
          <w:p w14:paraId="3E649CA4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</w:tr>
      <w:tr w:rsidR="006D7665" w:rsidRPr="000C3B3C" w14:paraId="5CB8FF24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2CB7DEEF" w14:textId="77777777" w:rsidR="006D7665" w:rsidRPr="006D7665" w:rsidRDefault="006D7665" w:rsidP="006D7665">
            <w:pPr>
              <w:tabs>
                <w:tab w:val="left" w:pos="284"/>
              </w:tabs>
              <w:rPr>
                <w:rFonts w:cstheme="minorHAnsi"/>
              </w:rPr>
            </w:pPr>
            <w:r w:rsidRPr="006D7665">
              <w:rPr>
                <w:rFonts w:cstheme="minorHAnsi"/>
              </w:rPr>
              <w:t>wspomaganie kierownicy</w:t>
            </w:r>
          </w:p>
          <w:p w14:paraId="24F047E6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31030A90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</w:tr>
      <w:tr w:rsidR="006D7665" w:rsidRPr="000C3B3C" w14:paraId="71E2E655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4020F732" w14:textId="77777777" w:rsidR="006D7665" w:rsidRPr="006D7665" w:rsidRDefault="006D7665" w:rsidP="006D7665">
            <w:pPr>
              <w:tabs>
                <w:tab w:val="left" w:pos="284"/>
              </w:tabs>
              <w:rPr>
                <w:rFonts w:cstheme="minorHAnsi"/>
              </w:rPr>
            </w:pPr>
            <w:r>
              <w:rPr>
                <w:rFonts w:cstheme="minorHAnsi"/>
              </w:rPr>
              <w:t>ABS</w:t>
            </w:r>
          </w:p>
        </w:tc>
        <w:tc>
          <w:tcPr>
            <w:tcW w:w="4394" w:type="dxa"/>
          </w:tcPr>
          <w:p w14:paraId="4BB82150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</w:tr>
      <w:tr w:rsidR="006D7665" w:rsidRPr="000C3B3C" w14:paraId="54B4340F" w14:textId="77777777" w:rsidTr="002168F2">
        <w:trPr>
          <w:trHeight w:val="547"/>
        </w:trPr>
        <w:tc>
          <w:tcPr>
            <w:tcW w:w="4928" w:type="dxa"/>
            <w:gridSpan w:val="4"/>
            <w:vAlign w:val="center"/>
          </w:tcPr>
          <w:p w14:paraId="28AB36C7" w14:textId="77777777" w:rsidR="006D7665" w:rsidRDefault="006D7665" w:rsidP="006D7665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  <w:r w:rsidRPr="000719CD">
              <w:rPr>
                <w:rFonts w:cstheme="minorHAnsi"/>
              </w:rPr>
              <w:t>automatyczna funkcja stabilizująca tor jazdy w razie poślizgu</w:t>
            </w:r>
            <w:r>
              <w:rPr>
                <w:rFonts w:cstheme="minorHAnsi"/>
              </w:rPr>
              <w:t xml:space="preserve"> (np. ESP)</w:t>
            </w:r>
          </w:p>
          <w:p w14:paraId="4B613959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6BE1E8FD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</w:tr>
      <w:tr w:rsidR="006D7665" w:rsidRPr="000C3B3C" w14:paraId="015D132D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203E10EC" w14:textId="77777777" w:rsidR="006D7665" w:rsidRPr="006D7665" w:rsidRDefault="006D7665" w:rsidP="006D7665">
            <w:pPr>
              <w:tabs>
                <w:tab w:val="left" w:pos="284"/>
              </w:tabs>
              <w:rPr>
                <w:rFonts w:cstheme="minorHAnsi"/>
              </w:rPr>
            </w:pPr>
            <w:r>
              <w:t>k</w:t>
            </w:r>
            <w:r w:rsidRPr="00F828BC">
              <w:t>lucz</w:t>
            </w:r>
            <w:r>
              <w:t xml:space="preserve">yki </w:t>
            </w:r>
            <w:r w:rsidRPr="00F828BC">
              <w:t xml:space="preserve">minimum 2 komplety </w:t>
            </w:r>
          </w:p>
          <w:p w14:paraId="081BEFAD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32C66D55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</w:tr>
      <w:tr w:rsidR="006D7665" w:rsidRPr="000C3B3C" w14:paraId="365B9868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6AB548C9" w14:textId="77777777" w:rsidR="006D7665" w:rsidRDefault="006D7665" w:rsidP="006D7665">
            <w:pPr>
              <w:tabs>
                <w:tab w:val="left" w:pos="284"/>
              </w:tabs>
            </w:pPr>
            <w:r w:rsidRPr="006D7665">
              <w:t>kierownica wielofunkcyjna</w:t>
            </w:r>
          </w:p>
        </w:tc>
        <w:tc>
          <w:tcPr>
            <w:tcW w:w="4394" w:type="dxa"/>
          </w:tcPr>
          <w:p w14:paraId="47B64400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</w:tr>
      <w:tr w:rsidR="006D7665" w:rsidRPr="000C3B3C" w14:paraId="3A04258A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72F2908A" w14:textId="77777777" w:rsidR="006D7665" w:rsidRDefault="006D7665" w:rsidP="006D7665">
            <w:pPr>
              <w:tabs>
                <w:tab w:val="left" w:pos="284"/>
              </w:tabs>
            </w:pPr>
            <w:r w:rsidRPr="006D7665">
              <w:lastRenderedPageBreak/>
              <w:t>możliwość regulacji kierownicy</w:t>
            </w:r>
          </w:p>
        </w:tc>
        <w:tc>
          <w:tcPr>
            <w:tcW w:w="4394" w:type="dxa"/>
          </w:tcPr>
          <w:p w14:paraId="5E9FF844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</w:tr>
      <w:tr w:rsidR="006D7665" w:rsidRPr="000C3B3C" w14:paraId="33BC086D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4C20FAFF" w14:textId="77777777" w:rsidR="006D7665" w:rsidRPr="006D7665" w:rsidRDefault="006D7665" w:rsidP="006D7665">
            <w:pPr>
              <w:tabs>
                <w:tab w:val="left" w:pos="284"/>
              </w:tabs>
            </w:pPr>
            <w:r w:rsidRPr="006D7665">
              <w:t>podgrzewana przednia szyba</w:t>
            </w:r>
          </w:p>
        </w:tc>
        <w:tc>
          <w:tcPr>
            <w:tcW w:w="4394" w:type="dxa"/>
          </w:tcPr>
          <w:p w14:paraId="2849D6A4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</w:tr>
      <w:tr w:rsidR="006D7665" w:rsidRPr="000C3B3C" w14:paraId="23C05E00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4F9C15F0" w14:textId="77777777" w:rsidR="006D7665" w:rsidRPr="006D7665" w:rsidRDefault="006D7665" w:rsidP="006D7665">
            <w:pPr>
              <w:tabs>
                <w:tab w:val="left" w:pos="284"/>
              </w:tabs>
            </w:pPr>
            <w:r w:rsidRPr="006D7665">
              <w:t>elektryczne lusterka i przednie szyby</w:t>
            </w:r>
          </w:p>
        </w:tc>
        <w:tc>
          <w:tcPr>
            <w:tcW w:w="4394" w:type="dxa"/>
          </w:tcPr>
          <w:p w14:paraId="320277F2" w14:textId="77777777" w:rsidR="006D7665" w:rsidRPr="006D7665" w:rsidRDefault="006D7665" w:rsidP="006D7665">
            <w:pPr>
              <w:tabs>
                <w:tab w:val="left" w:pos="284"/>
              </w:tabs>
              <w:ind w:left="1440"/>
              <w:rPr>
                <w:rFonts w:cstheme="minorHAnsi"/>
              </w:rPr>
            </w:pPr>
          </w:p>
        </w:tc>
      </w:tr>
      <w:tr w:rsidR="000277B6" w:rsidRPr="000C3B3C" w14:paraId="01AA0DE9" w14:textId="77777777" w:rsidTr="000277B6">
        <w:trPr>
          <w:trHeight w:val="56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5E2ECBC" w14:textId="77777777" w:rsidR="000277B6" w:rsidRPr="000C3B3C" w:rsidRDefault="000277B6" w:rsidP="000277B6">
            <w:pPr>
              <w:pStyle w:val="Akapitzlist"/>
              <w:numPr>
                <w:ilvl w:val="0"/>
                <w:numId w:val="9"/>
              </w:numPr>
              <w:tabs>
                <w:tab w:val="left" w:pos="284"/>
                <w:tab w:val="left" w:pos="691"/>
              </w:tabs>
              <w:ind w:left="0" w:right="170" w:firstLine="0"/>
              <w:rPr>
                <w:rFonts w:cstheme="minorHAnsi"/>
              </w:rPr>
            </w:pPr>
          </w:p>
        </w:tc>
        <w:tc>
          <w:tcPr>
            <w:tcW w:w="4366" w:type="dxa"/>
            <w:gridSpan w:val="3"/>
            <w:shd w:val="clear" w:color="auto" w:fill="D9D9D9" w:themeFill="background1" w:themeFillShade="D9"/>
            <w:vAlign w:val="center"/>
          </w:tcPr>
          <w:p w14:paraId="0DA0ADC2" w14:textId="77777777" w:rsidR="000277B6" w:rsidRPr="001F4115" w:rsidRDefault="000277B6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 w:rsidRPr="001F4115">
              <w:rPr>
                <w:rFonts w:cstheme="minorHAnsi"/>
                <w:b/>
              </w:rPr>
              <w:t>Minimalne wymagania kabiny samochodu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6836AD90" w14:textId="77777777" w:rsidR="00225C14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</w:p>
          <w:p w14:paraId="14AD4F19" w14:textId="77777777" w:rsidR="000277B6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 w:rsidRPr="00225C14">
              <w:rPr>
                <w:rFonts w:cstheme="minorHAnsi"/>
                <w:b/>
              </w:rPr>
              <w:t>Parametry oferowane przez Wykonawcę</w:t>
            </w:r>
          </w:p>
          <w:p w14:paraId="57C02721" w14:textId="77777777" w:rsidR="00225C14" w:rsidRPr="001F4115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</w:p>
        </w:tc>
      </w:tr>
      <w:tr w:rsidR="000277B6" w:rsidRPr="000C3B3C" w14:paraId="7E26C761" w14:textId="77777777" w:rsidTr="00225C14">
        <w:trPr>
          <w:trHeight w:val="567"/>
        </w:trPr>
        <w:tc>
          <w:tcPr>
            <w:tcW w:w="1526" w:type="dxa"/>
            <w:gridSpan w:val="2"/>
            <w:vAlign w:val="center"/>
          </w:tcPr>
          <w:p w14:paraId="73E44CDA" w14:textId="77777777" w:rsidR="000277B6" w:rsidRPr="00F64326" w:rsidRDefault="000277B6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 w:rsidRPr="00F64326">
              <w:rPr>
                <w:rFonts w:cstheme="minorHAnsi"/>
                <w:b/>
              </w:rPr>
              <w:t>Ilość miejsc siedzących</w:t>
            </w:r>
          </w:p>
        </w:tc>
        <w:tc>
          <w:tcPr>
            <w:tcW w:w="3402" w:type="dxa"/>
            <w:gridSpan w:val="2"/>
            <w:vAlign w:val="center"/>
          </w:tcPr>
          <w:p w14:paraId="186543A8" w14:textId="77777777" w:rsidR="000277B6" w:rsidRPr="000C3B3C" w:rsidRDefault="000277B6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fabrycznie przystosowany do przewozu 9 osób</w:t>
            </w:r>
          </w:p>
        </w:tc>
        <w:tc>
          <w:tcPr>
            <w:tcW w:w="4394" w:type="dxa"/>
          </w:tcPr>
          <w:p w14:paraId="7FE137CE" w14:textId="77777777" w:rsidR="000277B6" w:rsidRDefault="000277B6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</w:p>
        </w:tc>
      </w:tr>
      <w:tr w:rsidR="00225C14" w:rsidRPr="000C3B3C" w14:paraId="7873E646" w14:textId="77777777" w:rsidTr="00225C14">
        <w:trPr>
          <w:trHeight w:val="679"/>
        </w:trPr>
        <w:tc>
          <w:tcPr>
            <w:tcW w:w="1526" w:type="dxa"/>
            <w:gridSpan w:val="2"/>
            <w:vMerge w:val="restart"/>
            <w:vAlign w:val="center"/>
          </w:tcPr>
          <w:p w14:paraId="30BBC3A8" w14:textId="77777777" w:rsidR="00225C14" w:rsidRPr="00F64326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Inne</w:t>
            </w:r>
          </w:p>
        </w:tc>
        <w:tc>
          <w:tcPr>
            <w:tcW w:w="3402" w:type="dxa"/>
            <w:gridSpan w:val="2"/>
            <w:vAlign w:val="center"/>
          </w:tcPr>
          <w:p w14:paraId="2E4DE1C5" w14:textId="77777777" w:rsidR="00225C14" w:rsidRDefault="00225C14" w:rsidP="00225C14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samochód musi posiadać fabryczne okna w części pasażerskiej</w:t>
            </w:r>
          </w:p>
        </w:tc>
        <w:tc>
          <w:tcPr>
            <w:tcW w:w="4394" w:type="dxa"/>
          </w:tcPr>
          <w:p w14:paraId="7CDAFEF5" w14:textId="77777777" w:rsidR="00225C14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</w:p>
        </w:tc>
      </w:tr>
      <w:tr w:rsidR="00225C14" w:rsidRPr="000C3B3C" w14:paraId="1D677959" w14:textId="77777777" w:rsidTr="00225C14">
        <w:trPr>
          <w:trHeight w:val="703"/>
        </w:trPr>
        <w:tc>
          <w:tcPr>
            <w:tcW w:w="1526" w:type="dxa"/>
            <w:gridSpan w:val="2"/>
            <w:vMerge/>
            <w:vAlign w:val="center"/>
          </w:tcPr>
          <w:p w14:paraId="11561394" w14:textId="77777777" w:rsidR="00225C14" w:rsidRPr="00F64326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E39C9E4" w14:textId="77777777" w:rsidR="00225C14" w:rsidRDefault="00225C14" w:rsidP="00225C14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minimum 1 sztuk drzwi przesuwnych w części pasażerskiej</w:t>
            </w:r>
          </w:p>
          <w:p w14:paraId="7A030159" w14:textId="77777777" w:rsidR="00225C14" w:rsidRDefault="00225C14" w:rsidP="00225C14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6057A525" w14:textId="77777777" w:rsidR="00225C14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</w:p>
        </w:tc>
      </w:tr>
      <w:tr w:rsidR="00225C14" w:rsidRPr="000C3B3C" w14:paraId="414605E0" w14:textId="77777777" w:rsidTr="00225C14">
        <w:trPr>
          <w:trHeight w:val="567"/>
        </w:trPr>
        <w:tc>
          <w:tcPr>
            <w:tcW w:w="1526" w:type="dxa"/>
            <w:gridSpan w:val="2"/>
            <w:vMerge/>
            <w:vAlign w:val="center"/>
          </w:tcPr>
          <w:p w14:paraId="25A71D4E" w14:textId="77777777" w:rsidR="00225C14" w:rsidRPr="00F64326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71C083D" w14:textId="77777777" w:rsidR="00225C14" w:rsidRDefault="00225C14" w:rsidP="00225C14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siedzenia w części pasażerskiej z możliwością demontażu</w:t>
            </w:r>
          </w:p>
          <w:p w14:paraId="2974C9E7" w14:textId="77777777" w:rsidR="00225C14" w:rsidRDefault="00225C14" w:rsidP="00225C14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0072702C" w14:textId="77777777" w:rsidR="00225C14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</w:rPr>
            </w:pPr>
          </w:p>
        </w:tc>
      </w:tr>
      <w:tr w:rsidR="000277B6" w:rsidRPr="000C3B3C" w14:paraId="5EAB83B1" w14:textId="77777777" w:rsidTr="000277B6">
        <w:trPr>
          <w:trHeight w:val="56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65C3D91" w14:textId="77777777" w:rsidR="000277B6" w:rsidRPr="00E919EB" w:rsidRDefault="000277B6" w:rsidP="000277B6">
            <w:pPr>
              <w:pStyle w:val="Akapitzlist"/>
              <w:numPr>
                <w:ilvl w:val="0"/>
                <w:numId w:val="9"/>
              </w:numPr>
              <w:tabs>
                <w:tab w:val="left" w:pos="284"/>
                <w:tab w:val="left" w:pos="691"/>
              </w:tabs>
              <w:ind w:left="0" w:right="170" w:firstLine="0"/>
              <w:rPr>
                <w:rFonts w:cstheme="minorHAnsi"/>
                <w:b/>
              </w:rPr>
            </w:pPr>
          </w:p>
        </w:tc>
        <w:tc>
          <w:tcPr>
            <w:tcW w:w="4366" w:type="dxa"/>
            <w:gridSpan w:val="3"/>
            <w:shd w:val="clear" w:color="auto" w:fill="D9D9D9" w:themeFill="background1" w:themeFillShade="D9"/>
            <w:vAlign w:val="center"/>
          </w:tcPr>
          <w:p w14:paraId="0BB2A4CB" w14:textId="77777777" w:rsidR="000277B6" w:rsidRPr="00E919EB" w:rsidRDefault="000277B6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 w:rsidRPr="00E919EB">
              <w:rPr>
                <w:rFonts w:cstheme="minorHAnsi"/>
                <w:b/>
              </w:rPr>
              <w:t>Gwarancja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5F68AD4D" w14:textId="77777777" w:rsidR="00225C14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</w:p>
          <w:p w14:paraId="4DCD4D98" w14:textId="77777777" w:rsidR="000277B6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 w:rsidRPr="00225C14">
              <w:rPr>
                <w:rFonts w:cstheme="minorHAnsi"/>
                <w:b/>
              </w:rPr>
              <w:t>Parametry oferowane przez Wykonawcę</w:t>
            </w:r>
          </w:p>
          <w:p w14:paraId="5826AC44" w14:textId="77777777" w:rsidR="00225C14" w:rsidRPr="00E919EB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</w:p>
        </w:tc>
      </w:tr>
      <w:tr w:rsidR="00225C14" w:rsidRPr="000C3B3C" w14:paraId="1BE08CB0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74E81914" w14:textId="77777777" w:rsidR="00225C14" w:rsidRPr="00E919EB" w:rsidRDefault="00225C14" w:rsidP="002168F2">
            <w:pPr>
              <w:pStyle w:val="Akapitzlist"/>
              <w:tabs>
                <w:tab w:val="left" w:pos="311"/>
              </w:tabs>
              <w:ind w:left="27"/>
              <w:rPr>
                <w:rFonts w:cstheme="minorHAnsi"/>
              </w:rPr>
            </w:pPr>
            <w:r w:rsidRPr="00E919EB">
              <w:rPr>
                <w:rFonts w:cstheme="minorHAnsi"/>
              </w:rPr>
              <w:t>Samochód musi posiadać pisemn</w:t>
            </w:r>
            <w:r>
              <w:rPr>
                <w:rFonts w:cstheme="minorHAnsi"/>
              </w:rPr>
              <w:t xml:space="preserve">ą, </w:t>
            </w:r>
            <w:r w:rsidRPr="00E919EB">
              <w:rPr>
                <w:rFonts w:cstheme="minorHAnsi"/>
              </w:rPr>
              <w:t xml:space="preserve">co najmniej </w:t>
            </w:r>
            <w:r w:rsidR="002168F2">
              <w:rPr>
                <w:rFonts w:cstheme="minorHAnsi"/>
              </w:rPr>
              <w:br/>
            </w:r>
            <w:r w:rsidRPr="00E919EB">
              <w:rPr>
                <w:rFonts w:cstheme="minorHAnsi"/>
              </w:rPr>
              <w:t>3-miesięczną</w:t>
            </w:r>
            <w:r>
              <w:rPr>
                <w:rFonts w:cstheme="minorHAnsi"/>
              </w:rPr>
              <w:t xml:space="preserve">,  gwarancję </w:t>
            </w:r>
            <w:r>
              <w:t>mechaniczną</w:t>
            </w:r>
            <w:r w:rsidRPr="00E919EB">
              <w:t xml:space="preserve"> (na silnik</w:t>
            </w:r>
            <w:r>
              <w:t xml:space="preserve"> </w:t>
            </w:r>
            <w:r w:rsidR="002168F2">
              <w:br/>
            </w:r>
            <w:r>
              <w:t>i</w:t>
            </w:r>
            <w:r w:rsidRPr="00E919EB">
              <w:t xml:space="preserve"> wszystkie podzespoły samochodu, obejmujące prawidłowe funkcjonowanie samochodu</w:t>
            </w:r>
            <w:r w:rsidR="002168F2">
              <w:t>).</w:t>
            </w:r>
          </w:p>
        </w:tc>
        <w:tc>
          <w:tcPr>
            <w:tcW w:w="4394" w:type="dxa"/>
          </w:tcPr>
          <w:p w14:paraId="0717172B" w14:textId="77777777" w:rsidR="00225C14" w:rsidRPr="006D7665" w:rsidRDefault="00225C14" w:rsidP="006D7665">
            <w:pPr>
              <w:tabs>
                <w:tab w:val="left" w:pos="311"/>
              </w:tabs>
              <w:rPr>
                <w:rFonts w:cstheme="minorHAnsi"/>
              </w:rPr>
            </w:pPr>
          </w:p>
        </w:tc>
      </w:tr>
      <w:tr w:rsidR="000277B6" w:rsidRPr="000C3B3C" w14:paraId="77544819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1081FB08" w14:textId="77777777" w:rsidR="000277B6" w:rsidRPr="00E919EB" w:rsidRDefault="000277B6" w:rsidP="002168F2">
            <w:pPr>
              <w:pStyle w:val="Akapitzlist"/>
              <w:tabs>
                <w:tab w:val="left" w:pos="311"/>
              </w:tabs>
              <w:ind w:left="27"/>
              <w:rPr>
                <w:rFonts w:cstheme="minorHAnsi"/>
              </w:rPr>
            </w:pPr>
            <w:r>
              <w:rPr>
                <w:rFonts w:cstheme="minorHAnsi"/>
              </w:rPr>
              <w:t>Serwis w którym będzie można dokonać naprawy gwarancyjnej, musi znajdować się w odległości nie większej niż 50 km od siedziby zamawiającego lub jeżeli serwis znajduje się w większej odległości, sprzedający musi odebrać auto i dostarczyć je do serwisu a potem z powrotem do siedziby kupującego – na własny koszt.</w:t>
            </w:r>
          </w:p>
          <w:p w14:paraId="65881322" w14:textId="77777777" w:rsidR="000277B6" w:rsidRPr="00E919EB" w:rsidRDefault="000277B6" w:rsidP="00F74CD1">
            <w:pPr>
              <w:pStyle w:val="Akapitzlist"/>
              <w:tabs>
                <w:tab w:val="left" w:pos="311"/>
              </w:tabs>
              <w:ind w:left="27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3052E628" w14:textId="77777777" w:rsidR="000277B6" w:rsidRPr="006D7665" w:rsidRDefault="000277B6" w:rsidP="006D7665">
            <w:pPr>
              <w:tabs>
                <w:tab w:val="left" w:pos="311"/>
              </w:tabs>
              <w:rPr>
                <w:rFonts w:cstheme="minorHAnsi"/>
              </w:rPr>
            </w:pPr>
          </w:p>
        </w:tc>
      </w:tr>
      <w:tr w:rsidR="00225C14" w:rsidRPr="00E919EB" w14:paraId="1D67F811" w14:textId="77777777" w:rsidTr="00F74CD1">
        <w:trPr>
          <w:trHeight w:val="56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75ED06E" w14:textId="77777777" w:rsidR="00225C14" w:rsidRPr="00E919EB" w:rsidRDefault="00225C14" w:rsidP="00F74CD1">
            <w:pPr>
              <w:pStyle w:val="Akapitzlist"/>
              <w:numPr>
                <w:ilvl w:val="0"/>
                <w:numId w:val="9"/>
              </w:numPr>
              <w:tabs>
                <w:tab w:val="left" w:pos="284"/>
                <w:tab w:val="left" w:pos="691"/>
              </w:tabs>
              <w:ind w:left="0" w:right="170" w:firstLine="0"/>
              <w:rPr>
                <w:rFonts w:cstheme="minorHAnsi"/>
                <w:b/>
              </w:rPr>
            </w:pPr>
          </w:p>
        </w:tc>
        <w:tc>
          <w:tcPr>
            <w:tcW w:w="4366" w:type="dxa"/>
            <w:gridSpan w:val="3"/>
            <w:shd w:val="clear" w:color="auto" w:fill="D9D9D9" w:themeFill="background1" w:themeFillShade="D9"/>
            <w:vAlign w:val="center"/>
          </w:tcPr>
          <w:p w14:paraId="0B6EF4CA" w14:textId="77777777" w:rsidR="00225C14" w:rsidRPr="00E919EB" w:rsidRDefault="002168F2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Opis dodatkowego wyposażenia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3AB1A15B" w14:textId="77777777" w:rsidR="00225C14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</w:p>
          <w:p w14:paraId="4B87EDD5" w14:textId="77777777" w:rsidR="00225C14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  <w:r w:rsidRPr="00225C14">
              <w:rPr>
                <w:rFonts w:cstheme="minorHAnsi"/>
                <w:b/>
              </w:rPr>
              <w:t>Parametry oferowane przez Wykonawcę</w:t>
            </w:r>
          </w:p>
          <w:p w14:paraId="38BBF30C" w14:textId="77777777" w:rsidR="00225C14" w:rsidRPr="00E919EB" w:rsidRDefault="00225C14" w:rsidP="00F74CD1">
            <w:pPr>
              <w:pStyle w:val="Akapitzlist"/>
              <w:tabs>
                <w:tab w:val="left" w:pos="284"/>
              </w:tabs>
              <w:ind w:left="0"/>
              <w:rPr>
                <w:rFonts w:cstheme="minorHAnsi"/>
                <w:b/>
              </w:rPr>
            </w:pPr>
          </w:p>
        </w:tc>
      </w:tr>
      <w:tr w:rsidR="00225C14" w:rsidRPr="000C3B3C" w14:paraId="5DC722FF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38A45C73" w14:textId="77777777" w:rsidR="00225C14" w:rsidRPr="00E919EB" w:rsidRDefault="00225C14" w:rsidP="00225C14">
            <w:pPr>
              <w:pStyle w:val="Akapitzlist"/>
              <w:tabs>
                <w:tab w:val="left" w:pos="311"/>
              </w:tabs>
              <w:ind w:left="27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147B6B11" w14:textId="77777777" w:rsidR="00225C14" w:rsidRPr="006D7665" w:rsidRDefault="00225C14" w:rsidP="006D7665">
            <w:pPr>
              <w:tabs>
                <w:tab w:val="left" w:pos="311"/>
              </w:tabs>
              <w:rPr>
                <w:rFonts w:cstheme="minorHAnsi"/>
              </w:rPr>
            </w:pPr>
          </w:p>
        </w:tc>
      </w:tr>
      <w:tr w:rsidR="002168F2" w:rsidRPr="000C3B3C" w14:paraId="11F278A0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3B9676D7" w14:textId="77777777" w:rsidR="002168F2" w:rsidRPr="00E919EB" w:rsidRDefault="002168F2" w:rsidP="00225C14">
            <w:pPr>
              <w:pStyle w:val="Akapitzlist"/>
              <w:tabs>
                <w:tab w:val="left" w:pos="311"/>
              </w:tabs>
              <w:ind w:left="27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1659E6A8" w14:textId="77777777" w:rsidR="002168F2" w:rsidRPr="006D7665" w:rsidRDefault="002168F2" w:rsidP="006D7665">
            <w:pPr>
              <w:tabs>
                <w:tab w:val="left" w:pos="311"/>
              </w:tabs>
              <w:rPr>
                <w:rFonts w:cstheme="minorHAnsi"/>
              </w:rPr>
            </w:pPr>
          </w:p>
        </w:tc>
      </w:tr>
      <w:tr w:rsidR="002168F2" w:rsidRPr="000C3B3C" w14:paraId="00A33F84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1E0A5171" w14:textId="77777777" w:rsidR="002168F2" w:rsidRPr="00E919EB" w:rsidRDefault="002168F2" w:rsidP="00225C14">
            <w:pPr>
              <w:pStyle w:val="Akapitzlist"/>
              <w:tabs>
                <w:tab w:val="left" w:pos="311"/>
              </w:tabs>
              <w:ind w:left="27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0CE32230" w14:textId="77777777" w:rsidR="002168F2" w:rsidRPr="006D7665" w:rsidRDefault="002168F2" w:rsidP="006D7665">
            <w:pPr>
              <w:tabs>
                <w:tab w:val="left" w:pos="311"/>
              </w:tabs>
              <w:rPr>
                <w:rFonts w:cstheme="minorHAnsi"/>
              </w:rPr>
            </w:pPr>
          </w:p>
        </w:tc>
      </w:tr>
      <w:tr w:rsidR="002168F2" w:rsidRPr="000C3B3C" w14:paraId="4FC4D34B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11C867A6" w14:textId="77777777" w:rsidR="002168F2" w:rsidRPr="00E919EB" w:rsidRDefault="002168F2" w:rsidP="00225C14">
            <w:pPr>
              <w:pStyle w:val="Akapitzlist"/>
              <w:tabs>
                <w:tab w:val="left" w:pos="311"/>
              </w:tabs>
              <w:ind w:left="27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503D03BA" w14:textId="77777777" w:rsidR="002168F2" w:rsidRPr="006D7665" w:rsidRDefault="002168F2" w:rsidP="006D7665">
            <w:pPr>
              <w:tabs>
                <w:tab w:val="left" w:pos="311"/>
              </w:tabs>
              <w:rPr>
                <w:rFonts w:cstheme="minorHAnsi"/>
              </w:rPr>
            </w:pPr>
          </w:p>
        </w:tc>
      </w:tr>
      <w:tr w:rsidR="002168F2" w:rsidRPr="000C3B3C" w14:paraId="62393083" w14:textId="77777777" w:rsidTr="000277B6">
        <w:trPr>
          <w:trHeight w:val="567"/>
        </w:trPr>
        <w:tc>
          <w:tcPr>
            <w:tcW w:w="4928" w:type="dxa"/>
            <w:gridSpan w:val="4"/>
            <w:vAlign w:val="center"/>
          </w:tcPr>
          <w:p w14:paraId="4CEAC8CD" w14:textId="77777777" w:rsidR="002168F2" w:rsidRPr="00E919EB" w:rsidRDefault="002168F2" w:rsidP="00225C14">
            <w:pPr>
              <w:pStyle w:val="Akapitzlist"/>
              <w:tabs>
                <w:tab w:val="left" w:pos="311"/>
              </w:tabs>
              <w:ind w:left="27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6626312B" w14:textId="77777777" w:rsidR="002168F2" w:rsidRPr="006D7665" w:rsidRDefault="002168F2" w:rsidP="006D7665">
            <w:pPr>
              <w:tabs>
                <w:tab w:val="left" w:pos="311"/>
              </w:tabs>
              <w:rPr>
                <w:rFonts w:cstheme="minorHAnsi"/>
              </w:rPr>
            </w:pPr>
          </w:p>
        </w:tc>
      </w:tr>
    </w:tbl>
    <w:p w14:paraId="4706EF06" w14:textId="77777777" w:rsidR="002168F2" w:rsidRPr="002168F2" w:rsidRDefault="002168F2" w:rsidP="002168F2">
      <w:pPr>
        <w:shd w:val="clear" w:color="auto" w:fill="FFFFFF"/>
        <w:tabs>
          <w:tab w:val="left" w:pos="6585"/>
        </w:tabs>
        <w:spacing w:after="0" w:line="360" w:lineRule="auto"/>
        <w:rPr>
          <w:rFonts w:ascii="Tahoma" w:eastAsia="Calibri" w:hAnsi="Tahoma" w:cs="Tahoma"/>
          <w:b/>
          <w:bCs/>
          <w:spacing w:val="-10"/>
          <w:sz w:val="20"/>
          <w:szCs w:val="20"/>
        </w:rPr>
      </w:pPr>
    </w:p>
    <w:p w14:paraId="700CA66C" w14:textId="77777777" w:rsidR="002168F2" w:rsidRPr="002168F2" w:rsidRDefault="002168F2" w:rsidP="002168F2">
      <w:pPr>
        <w:shd w:val="clear" w:color="auto" w:fill="FFFFFF"/>
        <w:tabs>
          <w:tab w:val="left" w:pos="6585"/>
        </w:tabs>
        <w:spacing w:after="0" w:line="360" w:lineRule="auto"/>
        <w:rPr>
          <w:rFonts w:ascii="Tahoma" w:eastAsia="Calibri" w:hAnsi="Tahoma" w:cs="Tahoma"/>
          <w:b/>
          <w:bCs/>
          <w:spacing w:val="-10"/>
          <w:sz w:val="20"/>
          <w:szCs w:val="20"/>
        </w:rPr>
      </w:pPr>
    </w:p>
    <w:p w14:paraId="305976FE" w14:textId="77777777" w:rsidR="002168F2" w:rsidRPr="002168F2" w:rsidRDefault="002168F2" w:rsidP="002168F2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……………………………………………</w:t>
      </w:r>
      <w:r w:rsidRPr="002168F2">
        <w:rPr>
          <w:rFonts w:ascii="Tahoma" w:eastAsia="Calibri" w:hAnsi="Tahoma" w:cs="Tahoma"/>
          <w:sz w:val="20"/>
          <w:szCs w:val="20"/>
        </w:rPr>
        <w:tab/>
      </w:r>
      <w:r w:rsidRPr="002168F2">
        <w:rPr>
          <w:rFonts w:ascii="Tahoma" w:eastAsia="Calibri" w:hAnsi="Tahoma" w:cs="Tahoma"/>
          <w:sz w:val="20"/>
          <w:szCs w:val="20"/>
        </w:rPr>
        <w:tab/>
      </w:r>
      <w:r w:rsidRPr="002168F2">
        <w:rPr>
          <w:rFonts w:ascii="Tahoma" w:eastAsia="Calibri" w:hAnsi="Tahoma" w:cs="Tahoma"/>
          <w:sz w:val="20"/>
          <w:szCs w:val="20"/>
        </w:rPr>
        <w:tab/>
      </w:r>
      <w:r w:rsidRPr="002168F2">
        <w:rPr>
          <w:rFonts w:ascii="Tahoma" w:eastAsia="Calibri" w:hAnsi="Tahoma" w:cs="Tahoma"/>
          <w:sz w:val="20"/>
          <w:szCs w:val="20"/>
        </w:rPr>
        <w:tab/>
      </w:r>
      <w:r>
        <w:rPr>
          <w:rFonts w:ascii="Tahoma" w:eastAsia="Calibri" w:hAnsi="Tahoma" w:cs="Tahoma"/>
          <w:sz w:val="20"/>
          <w:szCs w:val="20"/>
        </w:rPr>
        <w:t xml:space="preserve"> ……………………………………………………</w:t>
      </w:r>
    </w:p>
    <w:p w14:paraId="7336CE8E" w14:textId="77777777" w:rsidR="002168F2" w:rsidRPr="002168F2" w:rsidRDefault="002168F2" w:rsidP="002168F2">
      <w:pPr>
        <w:spacing w:after="0" w:line="240" w:lineRule="auto"/>
        <w:ind w:firstLine="708"/>
        <w:rPr>
          <w:rFonts w:eastAsia="Calibri" w:cstheme="minorHAnsi"/>
          <w:sz w:val="18"/>
          <w:szCs w:val="18"/>
        </w:rPr>
      </w:pPr>
      <w:r w:rsidRPr="002168F2">
        <w:rPr>
          <w:rFonts w:eastAsia="Calibri" w:cstheme="minorHAnsi"/>
          <w:sz w:val="18"/>
          <w:szCs w:val="18"/>
        </w:rPr>
        <w:t>miejscowość, data</w:t>
      </w:r>
      <w:r w:rsidRPr="002168F2">
        <w:rPr>
          <w:rFonts w:eastAsia="Calibri" w:cstheme="minorHAnsi"/>
          <w:sz w:val="20"/>
          <w:szCs w:val="20"/>
        </w:rPr>
        <w:t xml:space="preserve">  </w:t>
      </w:r>
      <w:r w:rsidRPr="002168F2">
        <w:rPr>
          <w:rFonts w:eastAsia="Calibri" w:cstheme="minorHAnsi"/>
          <w:sz w:val="20"/>
          <w:szCs w:val="20"/>
        </w:rPr>
        <w:tab/>
      </w:r>
      <w:r w:rsidRPr="002168F2">
        <w:rPr>
          <w:rFonts w:eastAsia="Calibri" w:cstheme="minorHAnsi"/>
          <w:sz w:val="20"/>
          <w:szCs w:val="20"/>
        </w:rPr>
        <w:tab/>
      </w:r>
      <w:r w:rsidRPr="002168F2"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 xml:space="preserve">            </w:t>
      </w:r>
      <w:r w:rsidRPr="002168F2">
        <w:rPr>
          <w:rFonts w:eastAsia="Calibri" w:cstheme="minorHAnsi"/>
          <w:sz w:val="18"/>
          <w:szCs w:val="18"/>
        </w:rPr>
        <w:t>podpis osób/y upoważnionych</w:t>
      </w:r>
    </w:p>
    <w:p w14:paraId="189F0716" w14:textId="77777777" w:rsidR="002168F2" w:rsidRPr="002168F2" w:rsidRDefault="002168F2" w:rsidP="002168F2">
      <w:pPr>
        <w:spacing w:after="0" w:line="240" w:lineRule="auto"/>
        <w:ind w:left="5664"/>
        <w:jc w:val="center"/>
        <w:rPr>
          <w:rFonts w:ascii="Tahoma" w:eastAsia="Calibri" w:hAnsi="Tahoma" w:cs="Tahoma"/>
          <w:sz w:val="18"/>
          <w:szCs w:val="18"/>
        </w:rPr>
      </w:pPr>
      <w:r w:rsidRPr="002168F2">
        <w:rPr>
          <w:rFonts w:eastAsia="Calibri" w:cstheme="minorHAnsi"/>
          <w:sz w:val="18"/>
          <w:szCs w:val="18"/>
        </w:rPr>
        <w:t>do występowania w imieniu Wykonawcy</w:t>
      </w:r>
    </w:p>
    <w:p w14:paraId="27DFA73E" w14:textId="77777777" w:rsidR="00E35BEA" w:rsidRDefault="00E35BEA" w:rsidP="002168F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E35BEA" w:rsidSect="00185C8E">
      <w:footerReference w:type="default" r:id="rId7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4D4EC" w14:textId="77777777" w:rsidR="00B82F57" w:rsidRDefault="00B82F57" w:rsidP="00D0547B">
      <w:pPr>
        <w:spacing w:after="0" w:line="240" w:lineRule="auto"/>
      </w:pPr>
      <w:r>
        <w:separator/>
      </w:r>
    </w:p>
  </w:endnote>
  <w:endnote w:type="continuationSeparator" w:id="0">
    <w:p w14:paraId="0DC95893" w14:textId="77777777" w:rsidR="00B82F57" w:rsidRDefault="00B82F57" w:rsidP="00D0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8228349"/>
      <w:docPartObj>
        <w:docPartGallery w:val="Page Numbers (Bottom of Page)"/>
        <w:docPartUnique/>
      </w:docPartObj>
    </w:sdtPr>
    <w:sdtContent>
      <w:p w14:paraId="7C6EC351" w14:textId="77777777" w:rsidR="004F46C7" w:rsidRDefault="004F46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259">
          <w:rPr>
            <w:noProof/>
          </w:rPr>
          <w:t>1</w:t>
        </w:r>
        <w:r>
          <w:fldChar w:fldCharType="end"/>
        </w:r>
      </w:p>
    </w:sdtContent>
  </w:sdt>
  <w:p w14:paraId="4047F8AE" w14:textId="77777777" w:rsidR="004F46C7" w:rsidRDefault="004F46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C7EC8" w14:textId="77777777" w:rsidR="00B82F57" w:rsidRDefault="00B82F57" w:rsidP="00D0547B">
      <w:pPr>
        <w:spacing w:after="0" w:line="240" w:lineRule="auto"/>
      </w:pPr>
      <w:r>
        <w:separator/>
      </w:r>
    </w:p>
  </w:footnote>
  <w:footnote w:type="continuationSeparator" w:id="0">
    <w:p w14:paraId="4AC78C10" w14:textId="77777777" w:rsidR="00B82F57" w:rsidRDefault="00B82F57" w:rsidP="00D054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B7B"/>
    <w:multiLevelType w:val="hybridMultilevel"/>
    <w:tmpl w:val="57F85904"/>
    <w:lvl w:ilvl="0" w:tplc="69E608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3382"/>
    <w:multiLevelType w:val="hybridMultilevel"/>
    <w:tmpl w:val="AABC85AE"/>
    <w:lvl w:ilvl="0" w:tplc="999EB66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530C532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DA4455"/>
    <w:multiLevelType w:val="hybridMultilevel"/>
    <w:tmpl w:val="A8FE94B4"/>
    <w:lvl w:ilvl="0" w:tplc="7A50B3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303714"/>
    <w:multiLevelType w:val="hybridMultilevel"/>
    <w:tmpl w:val="766A3D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B67AF"/>
    <w:multiLevelType w:val="hybridMultilevel"/>
    <w:tmpl w:val="DFA8D04E"/>
    <w:name w:val="WW8Num1"/>
    <w:lvl w:ilvl="0" w:tplc="0000000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5" w15:restartNumberingAfterBreak="0">
    <w:nsid w:val="48F817F5"/>
    <w:multiLevelType w:val="hybridMultilevel"/>
    <w:tmpl w:val="2ED4E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007FD2"/>
    <w:multiLevelType w:val="hybridMultilevel"/>
    <w:tmpl w:val="7F8470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91290"/>
    <w:multiLevelType w:val="hybridMultilevel"/>
    <w:tmpl w:val="A16C4EEE"/>
    <w:lvl w:ilvl="0" w:tplc="BAB0884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3120981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5259131">
    <w:abstractNumId w:val="0"/>
  </w:num>
  <w:num w:numId="3" w16cid:durableId="1983074597">
    <w:abstractNumId w:val="2"/>
  </w:num>
  <w:num w:numId="4" w16cid:durableId="725110110">
    <w:abstractNumId w:val="5"/>
  </w:num>
  <w:num w:numId="5" w16cid:durableId="1990936097">
    <w:abstractNumId w:val="4"/>
  </w:num>
  <w:num w:numId="6" w16cid:durableId="123275134">
    <w:abstractNumId w:val="6"/>
  </w:num>
  <w:num w:numId="7" w16cid:durableId="1113550629">
    <w:abstractNumId w:val="7"/>
  </w:num>
  <w:num w:numId="8" w16cid:durableId="1910580516">
    <w:abstractNumId w:val="3"/>
  </w:num>
  <w:num w:numId="9" w16cid:durableId="1114978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D58"/>
    <w:rsid w:val="000032C1"/>
    <w:rsid w:val="000277B6"/>
    <w:rsid w:val="00061B53"/>
    <w:rsid w:val="000A0C02"/>
    <w:rsid w:val="000A44B9"/>
    <w:rsid w:val="000B63C2"/>
    <w:rsid w:val="000E7979"/>
    <w:rsid w:val="000F75B4"/>
    <w:rsid w:val="001005F3"/>
    <w:rsid w:val="00101606"/>
    <w:rsid w:val="0012359D"/>
    <w:rsid w:val="00154E33"/>
    <w:rsid w:val="00170F8D"/>
    <w:rsid w:val="00185C8E"/>
    <w:rsid w:val="001F5E41"/>
    <w:rsid w:val="002168F2"/>
    <w:rsid w:val="00225C14"/>
    <w:rsid w:val="002B3211"/>
    <w:rsid w:val="002E2716"/>
    <w:rsid w:val="003346EF"/>
    <w:rsid w:val="00341BE9"/>
    <w:rsid w:val="00346806"/>
    <w:rsid w:val="00374EE7"/>
    <w:rsid w:val="003A1DA0"/>
    <w:rsid w:val="00436CC1"/>
    <w:rsid w:val="004500F7"/>
    <w:rsid w:val="004A4FAF"/>
    <w:rsid w:val="004D4614"/>
    <w:rsid w:val="004F46C7"/>
    <w:rsid w:val="00512214"/>
    <w:rsid w:val="005163F8"/>
    <w:rsid w:val="00550EE8"/>
    <w:rsid w:val="00573301"/>
    <w:rsid w:val="00575F96"/>
    <w:rsid w:val="00581A52"/>
    <w:rsid w:val="00583096"/>
    <w:rsid w:val="005839C0"/>
    <w:rsid w:val="005A759A"/>
    <w:rsid w:val="005D6FBF"/>
    <w:rsid w:val="00616CDB"/>
    <w:rsid w:val="006C2B2C"/>
    <w:rsid w:val="006D17D0"/>
    <w:rsid w:val="006D7665"/>
    <w:rsid w:val="006E68D7"/>
    <w:rsid w:val="006F5C26"/>
    <w:rsid w:val="006F746E"/>
    <w:rsid w:val="00703CC0"/>
    <w:rsid w:val="007C04B7"/>
    <w:rsid w:val="008031A1"/>
    <w:rsid w:val="00843D61"/>
    <w:rsid w:val="008A5DD9"/>
    <w:rsid w:val="008B2DF8"/>
    <w:rsid w:val="008B623B"/>
    <w:rsid w:val="008D0E15"/>
    <w:rsid w:val="00911BC6"/>
    <w:rsid w:val="00936AF7"/>
    <w:rsid w:val="00951353"/>
    <w:rsid w:val="009B40A5"/>
    <w:rsid w:val="00A11F5E"/>
    <w:rsid w:val="00A332D5"/>
    <w:rsid w:val="00A55B84"/>
    <w:rsid w:val="00A65851"/>
    <w:rsid w:val="00AA0261"/>
    <w:rsid w:val="00AA04E1"/>
    <w:rsid w:val="00AB0BE0"/>
    <w:rsid w:val="00AF4B14"/>
    <w:rsid w:val="00B00296"/>
    <w:rsid w:val="00B556E0"/>
    <w:rsid w:val="00B7531D"/>
    <w:rsid w:val="00B822BC"/>
    <w:rsid w:val="00B82F57"/>
    <w:rsid w:val="00B8414B"/>
    <w:rsid w:val="00B850E1"/>
    <w:rsid w:val="00B878E1"/>
    <w:rsid w:val="00B96C92"/>
    <w:rsid w:val="00BC08C5"/>
    <w:rsid w:val="00BE18F4"/>
    <w:rsid w:val="00C27E5A"/>
    <w:rsid w:val="00C56C44"/>
    <w:rsid w:val="00C72259"/>
    <w:rsid w:val="00CA50E4"/>
    <w:rsid w:val="00CB1E45"/>
    <w:rsid w:val="00CD4AF8"/>
    <w:rsid w:val="00CE0D58"/>
    <w:rsid w:val="00D0547B"/>
    <w:rsid w:val="00D27441"/>
    <w:rsid w:val="00D3413A"/>
    <w:rsid w:val="00D4595E"/>
    <w:rsid w:val="00D5094C"/>
    <w:rsid w:val="00D56319"/>
    <w:rsid w:val="00D62333"/>
    <w:rsid w:val="00D66E56"/>
    <w:rsid w:val="00D742ED"/>
    <w:rsid w:val="00D74EEC"/>
    <w:rsid w:val="00D86700"/>
    <w:rsid w:val="00DC4E91"/>
    <w:rsid w:val="00DD3F27"/>
    <w:rsid w:val="00DE1B16"/>
    <w:rsid w:val="00E11ABC"/>
    <w:rsid w:val="00E11DE1"/>
    <w:rsid w:val="00E35BEA"/>
    <w:rsid w:val="00E507F5"/>
    <w:rsid w:val="00E51F31"/>
    <w:rsid w:val="00E60B5B"/>
    <w:rsid w:val="00E660A7"/>
    <w:rsid w:val="00EA7ABB"/>
    <w:rsid w:val="00EC1BB4"/>
    <w:rsid w:val="00F12837"/>
    <w:rsid w:val="00F27613"/>
    <w:rsid w:val="00F67DF1"/>
    <w:rsid w:val="00F870D9"/>
    <w:rsid w:val="00F9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523C0"/>
  <w15:docId w15:val="{8C6D9BCF-5425-40BB-A9AD-9B1B31F4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414B"/>
    <w:pPr>
      <w:ind w:left="720"/>
      <w:contextualSpacing/>
    </w:pPr>
  </w:style>
  <w:style w:type="table" w:styleId="Tabela-Siatka">
    <w:name w:val="Table Grid"/>
    <w:basedOn w:val="Standardowy"/>
    <w:uiPriority w:val="59"/>
    <w:rsid w:val="006F7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5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47B"/>
  </w:style>
  <w:style w:type="paragraph" w:styleId="Stopka">
    <w:name w:val="footer"/>
    <w:basedOn w:val="Normalny"/>
    <w:link w:val="StopkaZnak"/>
    <w:uiPriority w:val="99"/>
    <w:unhideWhenUsed/>
    <w:rsid w:val="00D05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47B"/>
  </w:style>
  <w:style w:type="paragraph" w:styleId="NormalnyWeb">
    <w:name w:val="Normal (Web)"/>
    <w:basedOn w:val="Normalny"/>
    <w:uiPriority w:val="99"/>
    <w:unhideWhenUsed/>
    <w:rsid w:val="0037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277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0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Kotewicz</dc:creator>
  <cp:lastModifiedBy>ozimekn37@outlook.com</cp:lastModifiedBy>
  <cp:revision>3</cp:revision>
  <dcterms:created xsi:type="dcterms:W3CDTF">2025-03-03T11:22:00Z</dcterms:created>
  <dcterms:modified xsi:type="dcterms:W3CDTF">2025-03-03T11:26:00Z</dcterms:modified>
</cp:coreProperties>
</file>